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3D2" w:rsidRDefault="004E3162" w:rsidP="005F53D2">
      <w:pPr>
        <w:spacing w:after="120" w:line="360" w:lineRule="auto"/>
        <w:jc w:val="center"/>
        <w:rPr>
          <w:b/>
          <w:caps/>
        </w:rPr>
      </w:pPr>
      <w:r w:rsidRPr="004E3162">
        <w:rPr>
          <w:noProof/>
        </w:rPr>
        <w:drawing>
          <wp:inline distT="0" distB="0" distL="0" distR="0" wp14:anchorId="5C6F46DB" wp14:editId="33FE1B92">
            <wp:extent cx="7049190" cy="9377680"/>
            <wp:effectExtent l="0" t="0" r="0" b="0"/>
            <wp:docPr id="2" name="Рисунок 2" descr="C:\Users\User\Desktop\СКАНЫ ОУКа\Д-16\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СКАНЫ ОУКа\Д-16\21.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302" t="6765"/>
                    <a:stretch/>
                  </pic:blipFill>
                  <pic:spPr bwMode="auto">
                    <a:xfrm>
                      <a:off x="0" y="0"/>
                      <a:ext cx="7049367" cy="9377916"/>
                    </a:xfrm>
                    <a:prstGeom prst="rect">
                      <a:avLst/>
                    </a:prstGeom>
                    <a:noFill/>
                    <a:ln>
                      <a:noFill/>
                    </a:ln>
                    <a:extLst>
                      <a:ext uri="{53640926-AAD7-44D8-BBD7-CCE9431645EC}">
                        <a14:shadowObscured xmlns:a14="http://schemas.microsoft.com/office/drawing/2010/main"/>
                      </a:ext>
                    </a:extLst>
                  </pic:spPr>
                </pic:pic>
              </a:graphicData>
            </a:graphic>
          </wp:inline>
        </w:drawing>
      </w:r>
      <w:r w:rsidRPr="004E3162">
        <w:rPr>
          <w:noProof/>
        </w:rPr>
        <w:lastRenderedPageBreak/>
        <w:drawing>
          <wp:inline distT="0" distB="0" distL="0" distR="0" wp14:anchorId="36748BFA" wp14:editId="302ACACA">
            <wp:extent cx="7091707" cy="9335135"/>
            <wp:effectExtent l="0" t="0" r="0" b="0"/>
            <wp:docPr id="1" name="Рисунок 1" descr="C:\Users\User\Desktop\СКАНЫ ОУКа\Д-16\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ОУКа\Д-16\22.jpe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755" t="7188"/>
                    <a:stretch/>
                  </pic:blipFill>
                  <pic:spPr bwMode="auto">
                    <a:xfrm>
                      <a:off x="0" y="0"/>
                      <a:ext cx="7091898" cy="9335386"/>
                    </a:xfrm>
                    <a:prstGeom prst="rect">
                      <a:avLst/>
                    </a:prstGeom>
                    <a:noFill/>
                    <a:ln>
                      <a:noFill/>
                    </a:ln>
                    <a:extLst>
                      <a:ext uri="{53640926-AAD7-44D8-BBD7-CCE9431645EC}">
                        <a14:shadowObscured xmlns:a14="http://schemas.microsoft.com/office/drawing/2010/main"/>
                      </a:ext>
                    </a:extLst>
                  </pic:spPr>
                </pic:pic>
              </a:graphicData>
            </a:graphic>
          </wp:inline>
        </w:drawing>
      </w:r>
      <w:r w:rsidR="005F53D2">
        <w:rPr>
          <w:b/>
          <w:caps/>
        </w:rPr>
        <w:lastRenderedPageBreak/>
        <w:t>Содержание</w:t>
      </w:r>
    </w:p>
    <w:p w:rsidR="005F53D2" w:rsidRDefault="005F53D2" w:rsidP="005F53D2">
      <w:pPr>
        <w:numPr>
          <w:ilvl w:val="0"/>
          <w:numId w:val="3"/>
        </w:numPr>
        <w:spacing w:line="360" w:lineRule="auto"/>
        <w:jc w:val="both"/>
        <w:rPr>
          <w:caps/>
        </w:rPr>
      </w:pPr>
      <w:r>
        <w:t>Назначение образовательного модуля………………………………………………..………..4</w:t>
      </w:r>
    </w:p>
    <w:p w:rsidR="005F53D2" w:rsidRDefault="005F53D2" w:rsidP="005F53D2">
      <w:pPr>
        <w:numPr>
          <w:ilvl w:val="0"/>
          <w:numId w:val="3"/>
        </w:numPr>
        <w:spacing w:line="360" w:lineRule="auto"/>
        <w:jc w:val="both"/>
        <w:rPr>
          <w:caps/>
        </w:rPr>
      </w:pPr>
      <w:r>
        <w:t>Характеристика образовательного модуля……………………………………………............5</w:t>
      </w:r>
    </w:p>
    <w:p w:rsidR="005F53D2" w:rsidRDefault="005F53D2" w:rsidP="005F53D2">
      <w:pPr>
        <w:numPr>
          <w:ilvl w:val="0"/>
          <w:numId w:val="3"/>
        </w:numPr>
        <w:spacing w:line="360" w:lineRule="auto"/>
        <w:jc w:val="both"/>
        <w:rPr>
          <w:caps/>
        </w:rPr>
      </w:pPr>
      <w:r>
        <w:t>Структура образовательного модуля…………………………………………………………10</w:t>
      </w:r>
    </w:p>
    <w:p w:rsidR="005F53D2" w:rsidRDefault="005F53D2" w:rsidP="005F53D2">
      <w:pPr>
        <w:numPr>
          <w:ilvl w:val="0"/>
          <w:numId w:val="3"/>
        </w:numPr>
        <w:spacing w:line="360" w:lineRule="auto"/>
        <w:jc w:val="both"/>
        <w:rPr>
          <w:caps/>
        </w:rPr>
      </w:pPr>
      <w:r>
        <w:t>Методические указания для обучающихся по освоению модуля………………………….11</w:t>
      </w:r>
    </w:p>
    <w:p w:rsidR="005F53D2" w:rsidRDefault="005F53D2" w:rsidP="005F53D2">
      <w:pPr>
        <w:numPr>
          <w:ilvl w:val="0"/>
          <w:numId w:val="3"/>
        </w:numPr>
        <w:spacing w:line="360" w:lineRule="auto"/>
        <w:jc w:val="both"/>
        <w:rPr>
          <w:caps/>
        </w:rPr>
      </w:pPr>
      <w:r>
        <w:t>Программы дисциплин образовательного модуля…………………………………………..13</w:t>
      </w:r>
    </w:p>
    <w:p w:rsidR="005F53D2" w:rsidRDefault="005F53D2" w:rsidP="005F53D2">
      <w:pPr>
        <w:numPr>
          <w:ilvl w:val="1"/>
          <w:numId w:val="3"/>
        </w:numPr>
        <w:spacing w:line="360" w:lineRule="auto"/>
        <w:jc w:val="both"/>
        <w:rPr>
          <w:caps/>
        </w:rPr>
      </w:pPr>
      <w:r>
        <w:t>Программа дисциплины «Экономика»…………………………………………………13</w:t>
      </w:r>
    </w:p>
    <w:p w:rsidR="005F53D2" w:rsidRDefault="005F53D2" w:rsidP="005F53D2">
      <w:pPr>
        <w:numPr>
          <w:ilvl w:val="1"/>
          <w:numId w:val="3"/>
        </w:numPr>
        <w:spacing w:line="360" w:lineRule="auto"/>
        <w:jc w:val="both"/>
        <w:rPr>
          <w:caps/>
        </w:rPr>
      </w:pPr>
      <w:r>
        <w:t>Программа дисциплины «Основы менеджмента»……………………………………..19</w:t>
      </w:r>
    </w:p>
    <w:p w:rsidR="005F53D2" w:rsidRDefault="005F53D2" w:rsidP="005F53D2">
      <w:pPr>
        <w:numPr>
          <w:ilvl w:val="1"/>
          <w:numId w:val="3"/>
        </w:numPr>
        <w:spacing w:line="360" w:lineRule="auto"/>
        <w:jc w:val="both"/>
        <w:rPr>
          <w:caps/>
        </w:rPr>
      </w:pPr>
      <w:r>
        <w:t>Программа дисциплины «Искусство маркетинга»………………………………….…25</w:t>
      </w:r>
    </w:p>
    <w:p w:rsidR="005F53D2" w:rsidRDefault="005F53D2" w:rsidP="005F53D2">
      <w:pPr>
        <w:numPr>
          <w:ilvl w:val="1"/>
          <w:numId w:val="3"/>
        </w:numPr>
        <w:spacing w:line="360" w:lineRule="auto"/>
        <w:jc w:val="both"/>
        <w:rPr>
          <w:caps/>
        </w:rPr>
      </w:pPr>
      <w:r>
        <w:t>Программа дисциплины «Управление проектами»..……………………………….….29</w:t>
      </w:r>
    </w:p>
    <w:p w:rsidR="005F53D2" w:rsidRDefault="005F53D2" w:rsidP="005F53D2">
      <w:pPr>
        <w:numPr>
          <w:ilvl w:val="1"/>
          <w:numId w:val="3"/>
        </w:numPr>
        <w:spacing w:line="360" w:lineRule="auto"/>
        <w:jc w:val="both"/>
        <w:rPr>
          <w:caps/>
        </w:rPr>
      </w:pPr>
      <w:r>
        <w:t>Программа дисциплины «Экономика образования».……………………………….…34</w:t>
      </w:r>
    </w:p>
    <w:p w:rsidR="005F53D2" w:rsidRDefault="005F53D2" w:rsidP="005F53D2">
      <w:pPr>
        <w:numPr>
          <w:ilvl w:val="1"/>
          <w:numId w:val="3"/>
        </w:numPr>
        <w:spacing w:line="360" w:lineRule="auto"/>
        <w:jc w:val="both"/>
        <w:rPr>
          <w:caps/>
        </w:rPr>
      </w:pPr>
      <w:r>
        <w:t>Программа дисциплины «Основы финансовой культуры» ………………………..…40</w:t>
      </w:r>
    </w:p>
    <w:p w:rsidR="005F53D2" w:rsidRDefault="005F53D2" w:rsidP="005F53D2">
      <w:pPr>
        <w:numPr>
          <w:ilvl w:val="0"/>
          <w:numId w:val="3"/>
        </w:numPr>
        <w:spacing w:line="360" w:lineRule="auto"/>
        <w:jc w:val="both"/>
        <w:rPr>
          <w:caps/>
        </w:rPr>
      </w:pPr>
      <w:r>
        <w:t>Программа итоговой аттестации по модулю……………………...……….……………...45</w:t>
      </w:r>
    </w:p>
    <w:p w:rsidR="005F53D2" w:rsidRDefault="005F53D2" w:rsidP="005F53D2">
      <w:pPr>
        <w:rPr>
          <w:color w:val="FF0000"/>
        </w:rPr>
      </w:pPr>
    </w:p>
    <w:p w:rsidR="005F53D2" w:rsidRDefault="005F53D2" w:rsidP="005F53D2">
      <w:pPr>
        <w:rPr>
          <w:color w:val="FF0000"/>
        </w:rPr>
      </w:pPr>
      <w:r>
        <w:rPr>
          <w:color w:val="FF0000"/>
        </w:rPr>
        <w:br w:type="page"/>
      </w:r>
    </w:p>
    <w:p w:rsidR="005F53D2" w:rsidRDefault="005F53D2" w:rsidP="005F53D2">
      <w:pPr>
        <w:spacing w:line="360" w:lineRule="auto"/>
        <w:jc w:val="center"/>
        <w:rPr>
          <w:b/>
          <w:caps/>
        </w:rPr>
      </w:pPr>
    </w:p>
    <w:p w:rsidR="005F53D2" w:rsidRDefault="005F53D2" w:rsidP="005F53D2">
      <w:pPr>
        <w:spacing w:line="360" w:lineRule="auto"/>
        <w:jc w:val="center"/>
        <w:rPr>
          <w:b/>
          <w:caps/>
        </w:rPr>
      </w:pPr>
      <w:r>
        <w:rPr>
          <w:b/>
          <w:caps/>
        </w:rPr>
        <w:t>1. назначение модуля</w:t>
      </w:r>
    </w:p>
    <w:p w:rsidR="005F53D2" w:rsidRDefault="005F53D2" w:rsidP="005F53D2">
      <w:pPr>
        <w:spacing w:line="360" w:lineRule="auto"/>
        <w:ind w:firstLine="709"/>
        <w:jc w:val="both"/>
      </w:pPr>
    </w:p>
    <w:p w:rsidR="005F53D2" w:rsidRDefault="005F53D2" w:rsidP="005F53D2">
      <w:pPr>
        <w:spacing w:line="360" w:lineRule="auto"/>
        <w:ind w:firstLine="709"/>
        <w:jc w:val="both"/>
      </w:pPr>
      <w:r>
        <w:t xml:space="preserve">Модуль «Основы управленческой культуры»  предназначен для изучения в рамках следующих направлений подготовки:44.03.04 Профессиональное образование (по отраслям), профиль Декоративно-прикладное искусство и дизайн.Модуль в структуре основной профессиональной образовательной программы данных направлений подготовки является инвариантным. </w:t>
      </w:r>
    </w:p>
    <w:p w:rsidR="005F53D2" w:rsidRDefault="005F53D2" w:rsidP="005F53D2">
      <w:pPr>
        <w:spacing w:line="360" w:lineRule="auto"/>
        <w:ind w:firstLine="709"/>
        <w:jc w:val="both"/>
      </w:pPr>
      <w:r>
        <w:t>Адресную группу при изучении модуля «Основы управленческой культуры» составляют обучающиеся по указанным направлениям подготовки 1-2 курсов Мининского университета, осваивающие программу «универсального бакалавриата».Для других направлений подготовки данный модуль может быть вариативным.</w:t>
      </w:r>
    </w:p>
    <w:p w:rsidR="005F53D2" w:rsidRDefault="005F53D2" w:rsidP="005F53D2">
      <w:pPr>
        <w:spacing w:line="360" w:lineRule="auto"/>
        <w:ind w:firstLine="709"/>
        <w:jc w:val="both"/>
      </w:pPr>
      <w:r>
        <w:t>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компетенций,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социально-экономической среде.</w:t>
      </w:r>
    </w:p>
    <w:p w:rsidR="005F53D2" w:rsidRDefault="005F53D2" w:rsidP="005F53D2">
      <w:pPr>
        <w:spacing w:line="360" w:lineRule="auto"/>
        <w:ind w:firstLine="709"/>
        <w:jc w:val="both"/>
      </w:pPr>
      <w:r>
        <w:t xml:space="preserve">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в любой сфере деятельности. </w:t>
      </w:r>
    </w:p>
    <w:p w:rsidR="005F53D2" w:rsidRDefault="005F53D2" w:rsidP="005F53D2">
      <w:pPr>
        <w:spacing w:line="360" w:lineRule="auto"/>
        <w:ind w:firstLine="709"/>
        <w:jc w:val="both"/>
      </w:pPr>
      <w:r>
        <w:rPr>
          <w:bCs/>
        </w:rPr>
        <w:t>При проектировании программы модуля использованы следующие подходы. Системный подход рассматривает все компоненты модуля  в тесной взаимосвязи друг с другом; выявляет единство взаимосвязи всех компонентов социально-экономических систем и места вних личности. Деятельностный подход 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 Личностно-ориентированный подход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 с учетом стратегических целей и конкретных жизненных и профессиональных ситуаций.</w:t>
      </w:r>
    </w:p>
    <w:p w:rsidR="005F53D2" w:rsidRDefault="005F53D2" w:rsidP="005F53D2">
      <w:pPr>
        <w:spacing w:line="360" w:lineRule="auto"/>
        <w:ind w:firstLine="709"/>
        <w:jc w:val="both"/>
      </w:pPr>
    </w:p>
    <w:p w:rsidR="005F53D2" w:rsidRDefault="005F53D2" w:rsidP="005F53D2">
      <w:pPr>
        <w:shd w:val="clear" w:color="auto" w:fill="FFFFFF"/>
        <w:spacing w:line="360" w:lineRule="auto"/>
        <w:jc w:val="center"/>
        <w:rPr>
          <w:b/>
        </w:rPr>
      </w:pPr>
      <w:r>
        <w:rPr>
          <w:b/>
          <w:bCs/>
        </w:rPr>
        <w:t xml:space="preserve">2. ХАРАКТЕРИСТИКА </w:t>
      </w:r>
      <w:r>
        <w:rPr>
          <w:b/>
        </w:rPr>
        <w:t>МОДУЛЯ</w:t>
      </w:r>
    </w:p>
    <w:p w:rsidR="005F53D2" w:rsidRDefault="005F53D2" w:rsidP="005F53D2">
      <w:pPr>
        <w:shd w:val="clear" w:color="auto" w:fill="FFFFFF"/>
        <w:spacing w:line="360" w:lineRule="auto"/>
        <w:jc w:val="center"/>
        <w:rPr>
          <w:b/>
        </w:rPr>
      </w:pPr>
    </w:p>
    <w:p w:rsidR="005F53D2" w:rsidRDefault="005F53D2" w:rsidP="005F53D2">
      <w:pPr>
        <w:shd w:val="clear" w:color="auto" w:fill="FFFFFF"/>
        <w:tabs>
          <w:tab w:val="left" w:pos="1560"/>
          <w:tab w:val="left" w:pos="4635"/>
          <w:tab w:val="left" w:leader="underscore" w:pos="6415"/>
        </w:tabs>
        <w:autoSpaceDE w:val="0"/>
        <w:autoSpaceDN w:val="0"/>
        <w:adjustRightInd w:val="0"/>
        <w:spacing w:line="360" w:lineRule="auto"/>
        <w:ind w:firstLine="709"/>
        <w:jc w:val="both"/>
        <w:rPr>
          <w:rFonts w:eastAsia="Calibri"/>
          <w:b/>
          <w:lang w:eastAsia="en-US"/>
        </w:rPr>
      </w:pPr>
      <w:r>
        <w:rPr>
          <w:rFonts w:eastAsia="Calibri"/>
          <w:b/>
          <w:lang w:eastAsia="en-US"/>
        </w:rPr>
        <w:t>2.1. Образовательные цели и задачи</w:t>
      </w:r>
    </w:p>
    <w:p w:rsidR="005F53D2" w:rsidRDefault="005F53D2" w:rsidP="005F53D2">
      <w:pPr>
        <w:shd w:val="clear" w:color="auto" w:fill="FFFFFF"/>
        <w:tabs>
          <w:tab w:val="left" w:pos="1560"/>
          <w:tab w:val="left" w:pos="4635"/>
          <w:tab w:val="left" w:leader="underscore" w:pos="6415"/>
        </w:tabs>
        <w:autoSpaceDE w:val="0"/>
        <w:autoSpaceDN w:val="0"/>
        <w:adjustRightInd w:val="0"/>
        <w:spacing w:line="360" w:lineRule="auto"/>
        <w:ind w:firstLine="709"/>
        <w:jc w:val="both"/>
        <w:rPr>
          <w:rFonts w:eastAsia="Calibri"/>
          <w:lang w:eastAsia="en-US"/>
        </w:rPr>
      </w:pPr>
      <w:r>
        <w:rPr>
          <w:rFonts w:eastAsia="Calibri"/>
          <w:lang w:eastAsia="en-US"/>
        </w:rPr>
        <w:t xml:space="preserve">Модуль ставит своей </w:t>
      </w:r>
      <w:r>
        <w:rPr>
          <w:rFonts w:eastAsia="Calibri"/>
          <w:b/>
          <w:lang w:eastAsia="en-US"/>
        </w:rPr>
        <w:t>целью</w:t>
      </w:r>
      <w:r>
        <w:rPr>
          <w:rFonts w:eastAsia="Calibri"/>
          <w:lang w:eastAsia="en-US"/>
        </w:rPr>
        <w:t>:</w:t>
      </w:r>
      <w:r>
        <w:t>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p>
    <w:p w:rsidR="005F53D2" w:rsidRDefault="005F53D2" w:rsidP="005F53D2">
      <w:pPr>
        <w:shd w:val="clear" w:color="auto" w:fill="FFFFFF"/>
        <w:tabs>
          <w:tab w:val="left" w:pos="1560"/>
          <w:tab w:val="left" w:pos="4635"/>
          <w:tab w:val="left" w:leader="underscore" w:pos="6415"/>
        </w:tabs>
        <w:autoSpaceDE w:val="0"/>
        <w:autoSpaceDN w:val="0"/>
        <w:adjustRightInd w:val="0"/>
        <w:spacing w:line="360" w:lineRule="auto"/>
        <w:ind w:firstLine="709"/>
        <w:jc w:val="both"/>
        <w:rPr>
          <w:rFonts w:eastAsia="Calibri"/>
          <w:lang w:eastAsia="en-US"/>
        </w:rPr>
      </w:pPr>
      <w:r>
        <w:rPr>
          <w:rFonts w:eastAsia="Calibri"/>
          <w:lang w:eastAsia="en-US"/>
        </w:rPr>
        <w:t xml:space="preserve">Для достижения поставленной цели необходимо решить следующие </w:t>
      </w:r>
      <w:r>
        <w:rPr>
          <w:rFonts w:eastAsia="Calibri"/>
          <w:b/>
          <w:lang w:eastAsia="en-US"/>
        </w:rPr>
        <w:t>задачи</w:t>
      </w:r>
      <w:r>
        <w:rPr>
          <w:rFonts w:eastAsia="Calibri"/>
          <w:lang w:eastAsia="en-US"/>
        </w:rPr>
        <w:t>:</w:t>
      </w:r>
    </w:p>
    <w:p w:rsidR="005F53D2" w:rsidRDefault="005F53D2" w:rsidP="005F53D2">
      <w:pPr>
        <w:pStyle w:val="21"/>
        <w:numPr>
          <w:ilvl w:val="0"/>
          <w:numId w:val="4"/>
        </w:numPr>
        <w:tabs>
          <w:tab w:val="left" w:pos="1134"/>
        </w:tabs>
        <w:spacing w:line="360" w:lineRule="auto"/>
        <w:ind w:left="0" w:firstLine="709"/>
        <w:contextualSpacing/>
        <w:jc w:val="both"/>
        <w:rPr>
          <w:b w:val="0"/>
          <w:sz w:val="24"/>
        </w:rPr>
      </w:pPr>
      <w:r>
        <w:rPr>
          <w:rFonts w:eastAsia="Calibri"/>
          <w:b w:val="0"/>
          <w:sz w:val="24"/>
          <w:lang w:eastAsia="en-US"/>
        </w:rPr>
        <w:t>обеспечить возможность формирования</w:t>
      </w:r>
      <w:r>
        <w:rPr>
          <w:b w:val="0"/>
          <w:sz w:val="24"/>
        </w:rPr>
        <w:t>у обучающихся основ экономического мышления, понимания ключевых принципов функционирования современной экономики;</w:t>
      </w:r>
    </w:p>
    <w:p w:rsidR="005F53D2" w:rsidRDefault="005F53D2" w:rsidP="005F53D2">
      <w:pPr>
        <w:pStyle w:val="21"/>
        <w:numPr>
          <w:ilvl w:val="0"/>
          <w:numId w:val="4"/>
        </w:numPr>
        <w:tabs>
          <w:tab w:val="left" w:pos="1134"/>
        </w:tabs>
        <w:spacing w:line="360" w:lineRule="auto"/>
        <w:ind w:left="0" w:firstLine="709"/>
        <w:contextualSpacing/>
        <w:jc w:val="both"/>
        <w:rPr>
          <w:b w:val="0"/>
          <w:sz w:val="24"/>
        </w:rPr>
      </w:pPr>
      <w:r>
        <w:rPr>
          <w:b w:val="0"/>
          <w:sz w:val="24"/>
        </w:rPr>
        <w:t>создать условия для овладения базовыми инструментами проведения эффективных финансово-экономических операций, связанных с различными видами ресурсов;</w:t>
      </w:r>
    </w:p>
    <w:p w:rsidR="005F53D2" w:rsidRDefault="005F53D2" w:rsidP="005F53D2">
      <w:pPr>
        <w:pStyle w:val="21"/>
        <w:numPr>
          <w:ilvl w:val="0"/>
          <w:numId w:val="4"/>
        </w:numPr>
        <w:tabs>
          <w:tab w:val="left" w:pos="1134"/>
        </w:tabs>
        <w:spacing w:line="360" w:lineRule="auto"/>
        <w:ind w:left="0" w:firstLine="709"/>
        <w:contextualSpacing/>
        <w:jc w:val="both"/>
        <w:rPr>
          <w:b w:val="0"/>
          <w:sz w:val="24"/>
        </w:rPr>
      </w:pPr>
      <w:r>
        <w:rPr>
          <w:b w:val="0"/>
          <w:sz w:val="24"/>
        </w:rPr>
        <w:t>обеспечить пониманиеобучающимся основных закономерностей, принципов, функций и методов управления различными системами;</w:t>
      </w:r>
    </w:p>
    <w:p w:rsidR="005F53D2" w:rsidRDefault="005F53D2" w:rsidP="005F53D2">
      <w:pPr>
        <w:pStyle w:val="21"/>
        <w:numPr>
          <w:ilvl w:val="0"/>
          <w:numId w:val="4"/>
        </w:numPr>
        <w:tabs>
          <w:tab w:val="left" w:pos="1134"/>
        </w:tabs>
        <w:spacing w:line="360" w:lineRule="auto"/>
        <w:ind w:left="0" w:firstLine="709"/>
        <w:contextualSpacing/>
        <w:jc w:val="both"/>
        <w:rPr>
          <w:b w:val="0"/>
          <w:sz w:val="24"/>
        </w:rPr>
      </w:pPr>
      <w:r>
        <w:rPr>
          <w:b w:val="0"/>
          <w:sz w:val="24"/>
        </w:rPr>
        <w:t>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w:t>
      </w:r>
    </w:p>
    <w:p w:rsidR="005F53D2" w:rsidRDefault="005F53D2" w:rsidP="005F53D2">
      <w:pPr>
        <w:pStyle w:val="21"/>
        <w:numPr>
          <w:ilvl w:val="0"/>
          <w:numId w:val="4"/>
        </w:numPr>
        <w:tabs>
          <w:tab w:val="left" w:pos="1134"/>
        </w:tabs>
        <w:spacing w:line="360" w:lineRule="auto"/>
        <w:ind w:left="0" w:firstLine="709"/>
        <w:contextualSpacing/>
        <w:jc w:val="both"/>
        <w:rPr>
          <w:b w:val="0"/>
          <w:sz w:val="24"/>
        </w:rPr>
      </w:pPr>
      <w:r>
        <w:rPr>
          <w:b w:val="0"/>
          <w:sz w:val="24"/>
        </w:rPr>
        <w:t>создание условий для закрепленияу обучающихся полученных экономико-управленческих компетенций в условиях реальных образовательных систем.</w:t>
      </w:r>
    </w:p>
    <w:p w:rsidR="005F53D2" w:rsidRDefault="005F53D2" w:rsidP="005F53D2">
      <w:pPr>
        <w:shd w:val="clear" w:color="auto" w:fill="FFFFFF"/>
        <w:tabs>
          <w:tab w:val="left" w:pos="1123"/>
        </w:tabs>
        <w:ind w:firstLine="720"/>
        <w:jc w:val="both"/>
        <w:rPr>
          <w:b/>
        </w:rPr>
      </w:pPr>
    </w:p>
    <w:p w:rsidR="005F53D2" w:rsidRDefault="005F53D2" w:rsidP="005F53D2">
      <w:pPr>
        <w:shd w:val="clear" w:color="auto" w:fill="FFFFFF"/>
        <w:tabs>
          <w:tab w:val="left" w:pos="1123"/>
        </w:tabs>
        <w:spacing w:line="360" w:lineRule="auto"/>
        <w:ind w:firstLine="709"/>
        <w:jc w:val="both"/>
        <w:rPr>
          <w:b/>
        </w:rPr>
      </w:pPr>
      <w:r>
        <w:rPr>
          <w:b/>
        </w:rPr>
        <w:t>2.2. Образовательные результаты (ОР) выпускника</w:t>
      </w:r>
    </w:p>
    <w:p w:rsidR="005F53D2" w:rsidRDefault="005F53D2" w:rsidP="005F53D2">
      <w:pPr>
        <w:shd w:val="clear" w:color="auto" w:fill="FFFFFF"/>
        <w:tabs>
          <w:tab w:val="left" w:pos="1123"/>
        </w:tabs>
        <w:spacing w:line="360" w:lineRule="auto"/>
        <w:ind w:firstLine="709"/>
        <w:jc w:val="both"/>
      </w:pPr>
      <w:r>
        <w:t>Модуль«Основы управленческой культуры»  реализует следующие компетенции:</w:t>
      </w:r>
    </w:p>
    <w:p w:rsidR="005F53D2" w:rsidRDefault="005F53D2" w:rsidP="005F53D2">
      <w:pPr>
        <w:shd w:val="clear" w:color="auto" w:fill="FFFFFF"/>
        <w:tabs>
          <w:tab w:val="left" w:pos="1123"/>
        </w:tabs>
        <w:spacing w:line="360" w:lineRule="auto"/>
        <w:ind w:firstLine="709"/>
        <w:jc w:val="both"/>
      </w:pPr>
      <w:r>
        <w:t>ОК-1 способностью использовать основы философских и социогуманитарных знаний для формирования научного мировоззрения;</w:t>
      </w:r>
    </w:p>
    <w:p w:rsidR="005F53D2" w:rsidRDefault="005F53D2" w:rsidP="005F53D2">
      <w:pPr>
        <w:shd w:val="clear" w:color="auto" w:fill="FFFFFF"/>
        <w:tabs>
          <w:tab w:val="left" w:pos="1123"/>
        </w:tabs>
        <w:spacing w:line="360" w:lineRule="auto"/>
        <w:ind w:firstLine="709"/>
        <w:jc w:val="both"/>
      </w:pPr>
      <w:r>
        <w:t>ОК-6:способностью к самоорганизации и самообразованию;</w:t>
      </w:r>
    </w:p>
    <w:p w:rsidR="005F53D2" w:rsidRDefault="005F53D2" w:rsidP="005F53D2">
      <w:pPr>
        <w:shd w:val="clear" w:color="auto" w:fill="FFFFFF"/>
        <w:tabs>
          <w:tab w:val="left" w:pos="1123"/>
        </w:tabs>
        <w:spacing w:line="360" w:lineRule="auto"/>
        <w:ind w:firstLine="709"/>
        <w:jc w:val="both"/>
      </w:pPr>
      <w:r>
        <w:t>ПК-26:готовностью к анализу и организации экономической, хозяйственно-правовой деятельности в учебно-производственных мастерских и на предприятиях.</w:t>
      </w:r>
    </w:p>
    <w:p w:rsidR="005F53D2" w:rsidRDefault="005F53D2" w:rsidP="005F53D2">
      <w:pPr>
        <w:shd w:val="clear" w:color="auto" w:fill="FFFFFF"/>
        <w:tabs>
          <w:tab w:val="left" w:pos="1123"/>
        </w:tabs>
        <w:spacing w:line="360" w:lineRule="auto"/>
        <w:ind w:firstLine="709"/>
        <w:jc w:val="both"/>
      </w:pPr>
    </w:p>
    <w:p w:rsidR="005F53D2" w:rsidRDefault="005F53D2" w:rsidP="005F53D2">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5F53D2" w:rsidRDefault="005F53D2" w:rsidP="005F53D2">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5F53D2" w:rsidTr="005F53D2">
        <w:tc>
          <w:tcPr>
            <w:tcW w:w="1222" w:type="dxa"/>
            <w:tcBorders>
              <w:top w:val="single" w:sz="4" w:space="0" w:color="auto"/>
              <w:left w:val="single" w:sz="4" w:space="0" w:color="auto"/>
              <w:bottom w:val="single" w:sz="4" w:space="0" w:color="auto"/>
              <w:right w:val="single" w:sz="4" w:space="0" w:color="auto"/>
            </w:tcBorders>
            <w:hideMark/>
          </w:tcPr>
          <w:p w:rsidR="005F53D2" w:rsidRDefault="005F53D2">
            <w:pPr>
              <w:jc w:val="both"/>
            </w:pPr>
            <w:r>
              <w:t>Код</w:t>
            </w:r>
          </w:p>
        </w:tc>
        <w:tc>
          <w:tcPr>
            <w:tcW w:w="2178" w:type="dxa"/>
            <w:tcBorders>
              <w:top w:val="single" w:sz="4" w:space="0" w:color="auto"/>
              <w:left w:val="single" w:sz="4" w:space="0" w:color="auto"/>
              <w:bottom w:val="single" w:sz="4" w:space="0" w:color="auto"/>
              <w:right w:val="single" w:sz="4" w:space="0" w:color="auto"/>
            </w:tcBorders>
            <w:hideMark/>
          </w:tcPr>
          <w:p w:rsidR="005F53D2" w:rsidRDefault="005F53D2">
            <w:pPr>
              <w:suppressAutoHyphens/>
              <w:jc w:val="center"/>
            </w:pPr>
            <w:r>
              <w:t>Содержание образовательных результатов</w:t>
            </w:r>
          </w:p>
        </w:tc>
        <w:tc>
          <w:tcPr>
            <w:tcW w:w="2122" w:type="dxa"/>
            <w:tcBorders>
              <w:top w:val="single" w:sz="4" w:space="0" w:color="auto"/>
              <w:left w:val="single" w:sz="4" w:space="0" w:color="auto"/>
              <w:bottom w:val="single" w:sz="4" w:space="0" w:color="auto"/>
              <w:right w:val="single" w:sz="4" w:space="0" w:color="auto"/>
            </w:tcBorders>
            <w:hideMark/>
          </w:tcPr>
          <w:p w:rsidR="005F53D2" w:rsidRDefault="005F53D2">
            <w:pPr>
              <w:jc w:val="center"/>
            </w:pPr>
            <w:r>
              <w:t xml:space="preserve">Компетенции ОПОП </w:t>
            </w:r>
          </w:p>
        </w:tc>
        <w:tc>
          <w:tcPr>
            <w:tcW w:w="2196" w:type="dxa"/>
            <w:tcBorders>
              <w:top w:val="single" w:sz="4" w:space="0" w:color="auto"/>
              <w:left w:val="single" w:sz="4" w:space="0" w:color="auto"/>
              <w:bottom w:val="single" w:sz="4" w:space="0" w:color="auto"/>
              <w:right w:val="single" w:sz="4" w:space="0" w:color="auto"/>
            </w:tcBorders>
            <w:hideMark/>
          </w:tcPr>
          <w:p w:rsidR="005F53D2" w:rsidRDefault="005F53D2">
            <w:pPr>
              <w:jc w:val="center"/>
            </w:pPr>
            <w:r>
              <w:t>Методы обучения</w:t>
            </w:r>
          </w:p>
        </w:tc>
        <w:tc>
          <w:tcPr>
            <w:tcW w:w="2419" w:type="dxa"/>
            <w:tcBorders>
              <w:top w:val="single" w:sz="4" w:space="0" w:color="auto"/>
              <w:left w:val="single" w:sz="4" w:space="0" w:color="auto"/>
              <w:bottom w:val="single" w:sz="4" w:space="0" w:color="auto"/>
              <w:right w:val="single" w:sz="4" w:space="0" w:color="auto"/>
            </w:tcBorders>
            <w:hideMark/>
          </w:tcPr>
          <w:p w:rsidR="005F53D2" w:rsidRDefault="005F53D2">
            <w:pPr>
              <w:jc w:val="center"/>
            </w:pPr>
            <w:r>
              <w:t>Средства оценивания  образовательных результатов</w:t>
            </w:r>
          </w:p>
        </w:tc>
      </w:tr>
      <w:tr w:rsidR="005F53D2" w:rsidTr="005F53D2">
        <w:trPr>
          <w:trHeight w:val="2846"/>
        </w:trPr>
        <w:tc>
          <w:tcPr>
            <w:tcW w:w="1222" w:type="dxa"/>
            <w:tcBorders>
              <w:top w:val="single" w:sz="4" w:space="0" w:color="auto"/>
              <w:left w:val="single" w:sz="4" w:space="0" w:color="auto"/>
              <w:bottom w:val="single" w:sz="4" w:space="0" w:color="auto"/>
              <w:right w:val="single" w:sz="4" w:space="0" w:color="auto"/>
            </w:tcBorders>
          </w:tcPr>
          <w:p w:rsidR="005F53D2" w:rsidRDefault="005F53D2">
            <w:pPr>
              <w:ind w:right="-108"/>
              <w:jc w:val="both"/>
              <w:rPr>
                <w:sz w:val="22"/>
                <w:szCs w:val="22"/>
              </w:rPr>
            </w:pPr>
            <w:r>
              <w:rPr>
                <w:sz w:val="22"/>
                <w:szCs w:val="22"/>
              </w:rPr>
              <w:lastRenderedPageBreak/>
              <w:t>ОР.1</w:t>
            </w:r>
          </w:p>
          <w:p w:rsidR="005F53D2" w:rsidRDefault="005F53D2">
            <w:pPr>
              <w:jc w:val="both"/>
              <w:rPr>
                <w:sz w:val="22"/>
                <w:szCs w:val="22"/>
              </w:rPr>
            </w:pPr>
          </w:p>
        </w:tc>
        <w:tc>
          <w:tcPr>
            <w:tcW w:w="2178"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318"/>
              </w:tabs>
              <w:rPr>
                <w:sz w:val="22"/>
                <w:szCs w:val="22"/>
              </w:rPr>
            </w:pPr>
            <w:r>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2122" w:type="dxa"/>
            <w:tcBorders>
              <w:top w:val="single" w:sz="4" w:space="0" w:color="auto"/>
              <w:left w:val="single" w:sz="4" w:space="0" w:color="auto"/>
              <w:bottom w:val="single" w:sz="4" w:space="0" w:color="auto"/>
              <w:right w:val="single" w:sz="4" w:space="0" w:color="auto"/>
            </w:tcBorders>
          </w:tcPr>
          <w:p w:rsidR="005F53D2" w:rsidRDefault="005F53D2">
            <w:pPr>
              <w:tabs>
                <w:tab w:val="left" w:pos="160"/>
                <w:tab w:val="left" w:pos="415"/>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rsidR="005F53D2" w:rsidRDefault="005F53D2">
            <w:pPr>
              <w:tabs>
                <w:tab w:val="left" w:pos="160"/>
                <w:tab w:val="left" w:pos="415"/>
              </w:tabs>
              <w:rPr>
                <w:sz w:val="20"/>
                <w:szCs w:val="20"/>
              </w:rPr>
            </w:pPr>
          </w:p>
        </w:tc>
        <w:tc>
          <w:tcPr>
            <w:tcW w:w="2196"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160"/>
                <w:tab w:val="left" w:pos="415"/>
              </w:tabs>
              <w:rPr>
                <w:sz w:val="22"/>
                <w:szCs w:val="22"/>
              </w:rPr>
            </w:pPr>
            <w:r>
              <w:rPr>
                <w:sz w:val="22"/>
                <w:szCs w:val="22"/>
              </w:rPr>
              <w:t>Проблемный метод обучения</w:t>
            </w:r>
          </w:p>
          <w:p w:rsidR="005F53D2" w:rsidRDefault="005F53D2">
            <w:pPr>
              <w:tabs>
                <w:tab w:val="left" w:pos="160"/>
                <w:tab w:val="left" w:pos="415"/>
              </w:tabs>
              <w:rPr>
                <w:sz w:val="22"/>
                <w:szCs w:val="22"/>
              </w:rPr>
            </w:pPr>
            <w:r>
              <w:rPr>
                <w:sz w:val="22"/>
                <w:szCs w:val="22"/>
              </w:rPr>
              <w:t>Аналитический метод обучения</w:t>
            </w:r>
          </w:p>
        </w:tc>
        <w:tc>
          <w:tcPr>
            <w:tcW w:w="2419" w:type="dxa"/>
            <w:tcBorders>
              <w:top w:val="single" w:sz="4" w:space="0" w:color="auto"/>
              <w:left w:val="single" w:sz="4" w:space="0" w:color="auto"/>
              <w:bottom w:val="single" w:sz="4" w:space="0" w:color="auto"/>
              <w:right w:val="single" w:sz="4" w:space="0" w:color="auto"/>
            </w:tcBorders>
          </w:tcPr>
          <w:p w:rsidR="005F53D2" w:rsidRDefault="005F53D2">
            <w:pPr>
              <w:rPr>
                <w:sz w:val="22"/>
                <w:szCs w:val="22"/>
              </w:rPr>
            </w:pPr>
            <w:r>
              <w:rPr>
                <w:sz w:val="22"/>
                <w:szCs w:val="22"/>
              </w:rPr>
              <w:t>Тесты</w:t>
            </w:r>
          </w:p>
          <w:p w:rsidR="005F53D2" w:rsidRDefault="005F53D2">
            <w:pPr>
              <w:rPr>
                <w:sz w:val="22"/>
                <w:szCs w:val="22"/>
              </w:rPr>
            </w:pPr>
            <w:r>
              <w:rPr>
                <w:sz w:val="22"/>
                <w:szCs w:val="22"/>
              </w:rPr>
              <w:t>Решение задач</w:t>
            </w:r>
          </w:p>
          <w:p w:rsidR="005F53D2" w:rsidRDefault="005F53D2">
            <w:pPr>
              <w:rPr>
                <w:sz w:val="22"/>
                <w:szCs w:val="22"/>
              </w:rPr>
            </w:pPr>
          </w:p>
        </w:tc>
      </w:tr>
      <w:tr w:rsidR="005F53D2" w:rsidTr="005F53D2">
        <w:trPr>
          <w:trHeight w:val="1833"/>
        </w:trPr>
        <w:tc>
          <w:tcPr>
            <w:tcW w:w="1222" w:type="dxa"/>
            <w:tcBorders>
              <w:top w:val="single" w:sz="4" w:space="0" w:color="auto"/>
              <w:left w:val="single" w:sz="4" w:space="0" w:color="auto"/>
              <w:bottom w:val="single" w:sz="4" w:space="0" w:color="auto"/>
              <w:right w:val="single" w:sz="4" w:space="0" w:color="auto"/>
            </w:tcBorders>
          </w:tcPr>
          <w:p w:rsidR="005F53D2" w:rsidRDefault="005F53D2">
            <w:pPr>
              <w:ind w:right="-108"/>
              <w:jc w:val="both"/>
              <w:rPr>
                <w:sz w:val="22"/>
                <w:szCs w:val="22"/>
              </w:rPr>
            </w:pPr>
            <w:r>
              <w:rPr>
                <w:sz w:val="22"/>
                <w:szCs w:val="22"/>
              </w:rPr>
              <w:t>ОР.2</w:t>
            </w:r>
          </w:p>
          <w:p w:rsidR="005F53D2" w:rsidRDefault="005F53D2">
            <w:pPr>
              <w:jc w:val="both"/>
              <w:rPr>
                <w:sz w:val="22"/>
                <w:szCs w:val="22"/>
              </w:rPr>
            </w:pPr>
          </w:p>
        </w:tc>
        <w:tc>
          <w:tcPr>
            <w:tcW w:w="2178" w:type="dxa"/>
            <w:tcBorders>
              <w:top w:val="single" w:sz="4" w:space="0" w:color="auto"/>
              <w:left w:val="single" w:sz="4" w:space="0" w:color="auto"/>
              <w:bottom w:val="single" w:sz="4" w:space="0" w:color="auto"/>
              <w:right w:val="single" w:sz="4" w:space="0" w:color="auto"/>
            </w:tcBorders>
          </w:tcPr>
          <w:p w:rsidR="005F53D2" w:rsidRDefault="005F53D2">
            <w:pPr>
              <w:tabs>
                <w:tab w:val="left" w:pos="318"/>
              </w:tabs>
              <w:rPr>
                <w:sz w:val="22"/>
                <w:szCs w:val="22"/>
              </w:rPr>
            </w:pPr>
            <w:r>
              <w:rPr>
                <w:sz w:val="22"/>
                <w:szCs w:val="22"/>
              </w:rPr>
              <w:t xml:space="preserve">Демонстрирует владение навыками </w:t>
            </w:r>
          </w:p>
          <w:p w:rsidR="005F53D2" w:rsidRDefault="005F53D2">
            <w:pPr>
              <w:tabs>
                <w:tab w:val="left" w:pos="318"/>
              </w:tabs>
              <w:rPr>
                <w:sz w:val="22"/>
                <w:szCs w:val="22"/>
              </w:rPr>
            </w:pPr>
            <w:r>
              <w:rPr>
                <w:sz w:val="22"/>
                <w:szCs w:val="22"/>
              </w:rPr>
              <w:t>использования базовых организзационно-экономических инструментов для достижения целей.</w:t>
            </w:r>
          </w:p>
          <w:p w:rsidR="005F53D2" w:rsidRDefault="005F53D2">
            <w:pPr>
              <w:tabs>
                <w:tab w:val="left" w:pos="318"/>
              </w:tabs>
              <w:rPr>
                <w:sz w:val="22"/>
                <w:szCs w:val="22"/>
              </w:rPr>
            </w:pPr>
          </w:p>
        </w:tc>
        <w:tc>
          <w:tcPr>
            <w:tcW w:w="2122" w:type="dxa"/>
            <w:tcBorders>
              <w:top w:val="single" w:sz="4" w:space="0" w:color="auto"/>
              <w:left w:val="single" w:sz="4" w:space="0" w:color="auto"/>
              <w:bottom w:val="single" w:sz="4" w:space="0" w:color="auto"/>
              <w:right w:val="single" w:sz="4" w:space="0" w:color="auto"/>
            </w:tcBorders>
            <w:hideMark/>
          </w:tcPr>
          <w:p w:rsidR="005F53D2" w:rsidRDefault="005F53D2">
            <w:pPr>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tc>
        <w:tc>
          <w:tcPr>
            <w:tcW w:w="2196" w:type="dxa"/>
            <w:tcBorders>
              <w:top w:val="single" w:sz="4" w:space="0" w:color="auto"/>
              <w:left w:val="single" w:sz="4" w:space="0" w:color="auto"/>
              <w:bottom w:val="single" w:sz="4" w:space="0" w:color="auto"/>
              <w:right w:val="single" w:sz="4" w:space="0" w:color="auto"/>
            </w:tcBorders>
          </w:tcPr>
          <w:p w:rsidR="005F53D2" w:rsidRDefault="005F53D2">
            <w:pPr>
              <w:tabs>
                <w:tab w:val="left" w:pos="160"/>
                <w:tab w:val="left" w:pos="415"/>
              </w:tabs>
              <w:rPr>
                <w:sz w:val="22"/>
                <w:szCs w:val="22"/>
              </w:rPr>
            </w:pPr>
            <w:r>
              <w:rPr>
                <w:sz w:val="22"/>
                <w:szCs w:val="22"/>
              </w:rPr>
              <w:t xml:space="preserve">Аналитический метод обучения Метод конкретных ситуаций </w:t>
            </w:r>
          </w:p>
          <w:p w:rsidR="005F53D2" w:rsidRDefault="005F53D2">
            <w:pPr>
              <w:tabs>
                <w:tab w:val="left" w:pos="160"/>
                <w:tab w:val="left" w:pos="415"/>
              </w:tabs>
              <w:rPr>
                <w:sz w:val="22"/>
                <w:szCs w:val="22"/>
              </w:rPr>
            </w:pPr>
          </w:p>
        </w:tc>
        <w:tc>
          <w:tcPr>
            <w:tcW w:w="2419" w:type="dxa"/>
            <w:tcBorders>
              <w:top w:val="single" w:sz="4" w:space="0" w:color="auto"/>
              <w:left w:val="single" w:sz="4" w:space="0" w:color="auto"/>
              <w:bottom w:val="single" w:sz="4" w:space="0" w:color="auto"/>
              <w:right w:val="single" w:sz="4" w:space="0" w:color="auto"/>
            </w:tcBorders>
            <w:hideMark/>
          </w:tcPr>
          <w:p w:rsidR="005F53D2" w:rsidRDefault="005F53D2">
            <w:pPr>
              <w:rPr>
                <w:sz w:val="22"/>
                <w:szCs w:val="22"/>
              </w:rPr>
            </w:pPr>
            <w:r>
              <w:rPr>
                <w:sz w:val="22"/>
                <w:szCs w:val="22"/>
              </w:rPr>
              <w:t>Тесты</w:t>
            </w:r>
          </w:p>
          <w:p w:rsidR="005F53D2" w:rsidRDefault="005F53D2">
            <w:pPr>
              <w:rPr>
                <w:sz w:val="22"/>
                <w:szCs w:val="22"/>
              </w:rPr>
            </w:pPr>
            <w:r>
              <w:rPr>
                <w:sz w:val="22"/>
                <w:szCs w:val="22"/>
              </w:rPr>
              <w:t>Кейс-метод</w:t>
            </w:r>
          </w:p>
        </w:tc>
      </w:tr>
      <w:tr w:rsidR="005F53D2" w:rsidTr="005F53D2">
        <w:trPr>
          <w:trHeight w:val="1266"/>
        </w:trPr>
        <w:tc>
          <w:tcPr>
            <w:tcW w:w="1222" w:type="dxa"/>
            <w:tcBorders>
              <w:top w:val="single" w:sz="4" w:space="0" w:color="auto"/>
              <w:left w:val="single" w:sz="4" w:space="0" w:color="auto"/>
              <w:bottom w:val="single" w:sz="4" w:space="0" w:color="auto"/>
              <w:right w:val="single" w:sz="4" w:space="0" w:color="auto"/>
            </w:tcBorders>
          </w:tcPr>
          <w:p w:rsidR="005F53D2" w:rsidRDefault="005F53D2">
            <w:pPr>
              <w:ind w:right="-108"/>
              <w:jc w:val="both"/>
              <w:rPr>
                <w:sz w:val="22"/>
                <w:szCs w:val="22"/>
              </w:rPr>
            </w:pPr>
            <w:r>
              <w:rPr>
                <w:sz w:val="22"/>
                <w:szCs w:val="22"/>
              </w:rPr>
              <w:t>ОР.3</w:t>
            </w:r>
          </w:p>
          <w:p w:rsidR="005F53D2" w:rsidRDefault="005F53D2">
            <w:pPr>
              <w:jc w:val="both"/>
              <w:rPr>
                <w:sz w:val="22"/>
                <w:szCs w:val="22"/>
              </w:rPr>
            </w:pPr>
          </w:p>
        </w:tc>
        <w:tc>
          <w:tcPr>
            <w:tcW w:w="2178"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318"/>
              </w:tabs>
              <w:rPr>
                <w:sz w:val="22"/>
                <w:szCs w:val="22"/>
              </w:rPr>
            </w:pPr>
            <w:r>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Borders>
              <w:top w:val="single" w:sz="4" w:space="0" w:color="auto"/>
              <w:left w:val="single" w:sz="4" w:space="0" w:color="auto"/>
              <w:bottom w:val="single" w:sz="4" w:space="0" w:color="auto"/>
              <w:right w:val="single" w:sz="4" w:space="0" w:color="auto"/>
            </w:tcBorders>
            <w:hideMark/>
          </w:tcPr>
          <w:p w:rsidR="005F53D2" w:rsidRDefault="005F53D2">
            <w:pPr>
              <w:shd w:val="clear" w:color="auto" w:fill="FFFFFF"/>
              <w:tabs>
                <w:tab w:val="left" w:pos="1123"/>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rsidR="005F53D2" w:rsidRDefault="005F53D2">
            <w:pPr>
              <w:shd w:val="clear" w:color="auto" w:fill="FFFFFF"/>
              <w:tabs>
                <w:tab w:val="left" w:pos="1123"/>
              </w:tabs>
              <w:rPr>
                <w:sz w:val="20"/>
                <w:szCs w:val="20"/>
              </w:rPr>
            </w:pPr>
            <w:r>
              <w:rPr>
                <w:sz w:val="20"/>
                <w:szCs w:val="20"/>
              </w:rPr>
              <w:t>ОК-6: способностью к самоорганизации и самообразованию;</w:t>
            </w:r>
          </w:p>
          <w:p w:rsidR="005F53D2" w:rsidRDefault="005F53D2">
            <w:pPr>
              <w:shd w:val="clear" w:color="auto" w:fill="FFFFFF"/>
              <w:tabs>
                <w:tab w:val="left" w:pos="1123"/>
              </w:tabs>
            </w:pPr>
            <w:r>
              <w:rPr>
                <w:sz w:val="20"/>
                <w:szCs w:val="20"/>
              </w:rPr>
              <w:t>ПК-26: готовностью к анализу и организации экономической, хозяйственно-правовой деятельности в учебно-производственных мастерских и на предприятиях.</w:t>
            </w:r>
          </w:p>
        </w:tc>
        <w:tc>
          <w:tcPr>
            <w:tcW w:w="2196"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160"/>
                <w:tab w:val="left" w:pos="415"/>
              </w:tabs>
              <w:rPr>
                <w:sz w:val="22"/>
                <w:szCs w:val="22"/>
              </w:rPr>
            </w:pPr>
            <w:r>
              <w:rPr>
                <w:sz w:val="22"/>
                <w:szCs w:val="22"/>
              </w:rPr>
              <w:t xml:space="preserve">Метод конкретных ситуаций </w:t>
            </w:r>
          </w:p>
          <w:p w:rsidR="005F53D2" w:rsidRDefault="005F53D2">
            <w:pPr>
              <w:tabs>
                <w:tab w:val="left" w:pos="160"/>
                <w:tab w:val="left" w:pos="415"/>
              </w:tabs>
              <w:rPr>
                <w:sz w:val="22"/>
                <w:szCs w:val="22"/>
              </w:rPr>
            </w:pPr>
            <w:r>
              <w:rPr>
                <w:sz w:val="22"/>
                <w:szCs w:val="22"/>
              </w:rPr>
              <w:t>Деловые игры</w:t>
            </w:r>
          </w:p>
        </w:tc>
        <w:tc>
          <w:tcPr>
            <w:tcW w:w="2419" w:type="dxa"/>
            <w:tcBorders>
              <w:top w:val="single" w:sz="4" w:space="0" w:color="auto"/>
              <w:left w:val="single" w:sz="4" w:space="0" w:color="auto"/>
              <w:bottom w:val="single" w:sz="4" w:space="0" w:color="auto"/>
              <w:right w:val="single" w:sz="4" w:space="0" w:color="auto"/>
            </w:tcBorders>
            <w:hideMark/>
          </w:tcPr>
          <w:p w:rsidR="005F53D2" w:rsidRDefault="005F53D2">
            <w:pPr>
              <w:rPr>
                <w:sz w:val="22"/>
                <w:szCs w:val="22"/>
              </w:rPr>
            </w:pPr>
            <w:r>
              <w:rPr>
                <w:sz w:val="22"/>
                <w:szCs w:val="22"/>
              </w:rPr>
              <w:t>Тесты</w:t>
            </w:r>
          </w:p>
          <w:p w:rsidR="005F53D2" w:rsidRDefault="005F53D2">
            <w:pPr>
              <w:rPr>
                <w:sz w:val="22"/>
                <w:szCs w:val="22"/>
              </w:rPr>
            </w:pPr>
            <w:r>
              <w:rPr>
                <w:sz w:val="22"/>
                <w:szCs w:val="22"/>
              </w:rPr>
              <w:t>Кейс-метод</w:t>
            </w:r>
          </w:p>
        </w:tc>
      </w:tr>
      <w:tr w:rsidR="005F53D2" w:rsidTr="005F53D2">
        <w:tc>
          <w:tcPr>
            <w:tcW w:w="1222" w:type="dxa"/>
            <w:tcBorders>
              <w:top w:val="single" w:sz="4" w:space="0" w:color="auto"/>
              <w:left w:val="single" w:sz="4" w:space="0" w:color="auto"/>
              <w:bottom w:val="single" w:sz="4" w:space="0" w:color="auto"/>
              <w:right w:val="single" w:sz="4" w:space="0" w:color="auto"/>
            </w:tcBorders>
          </w:tcPr>
          <w:p w:rsidR="005F53D2" w:rsidRDefault="005F53D2">
            <w:pPr>
              <w:ind w:right="-108"/>
              <w:jc w:val="both"/>
              <w:rPr>
                <w:sz w:val="22"/>
                <w:szCs w:val="22"/>
              </w:rPr>
            </w:pPr>
            <w:r>
              <w:rPr>
                <w:sz w:val="22"/>
                <w:szCs w:val="22"/>
              </w:rPr>
              <w:t>ОР.4</w:t>
            </w:r>
          </w:p>
          <w:p w:rsidR="005F53D2" w:rsidRDefault="005F53D2">
            <w:pPr>
              <w:jc w:val="both"/>
              <w:rPr>
                <w:sz w:val="22"/>
                <w:szCs w:val="22"/>
              </w:rPr>
            </w:pPr>
          </w:p>
        </w:tc>
        <w:tc>
          <w:tcPr>
            <w:tcW w:w="2178"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318"/>
              </w:tab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2122" w:type="dxa"/>
            <w:tcBorders>
              <w:top w:val="single" w:sz="4" w:space="0" w:color="auto"/>
              <w:left w:val="single" w:sz="4" w:space="0" w:color="auto"/>
              <w:bottom w:val="single" w:sz="4" w:space="0" w:color="auto"/>
              <w:right w:val="single" w:sz="4" w:space="0" w:color="auto"/>
            </w:tcBorders>
            <w:hideMark/>
          </w:tcPr>
          <w:p w:rsidR="005F53D2" w:rsidRDefault="005F53D2">
            <w:pPr>
              <w:shd w:val="clear" w:color="auto" w:fill="FFFFFF"/>
              <w:tabs>
                <w:tab w:val="left" w:pos="1123"/>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rsidR="005F53D2" w:rsidRDefault="005F53D2">
            <w:pPr>
              <w:shd w:val="clear" w:color="auto" w:fill="FFFFFF"/>
              <w:tabs>
                <w:tab w:val="left" w:pos="1123"/>
              </w:tabs>
              <w:rPr>
                <w:sz w:val="20"/>
                <w:szCs w:val="20"/>
              </w:rPr>
            </w:pPr>
            <w:r>
              <w:rPr>
                <w:sz w:val="20"/>
                <w:szCs w:val="20"/>
              </w:rPr>
              <w:t>ОК-6: способностью к самоорганизации и самообразованию;</w:t>
            </w:r>
          </w:p>
          <w:p w:rsidR="005F53D2" w:rsidRDefault="005F53D2">
            <w:pPr>
              <w:shd w:val="clear" w:color="auto" w:fill="FFFFFF"/>
              <w:tabs>
                <w:tab w:val="left" w:pos="1123"/>
              </w:tabs>
              <w:rPr>
                <w:sz w:val="20"/>
                <w:szCs w:val="20"/>
              </w:rPr>
            </w:pPr>
            <w:r>
              <w:rPr>
                <w:sz w:val="20"/>
                <w:szCs w:val="20"/>
              </w:rPr>
              <w:t xml:space="preserve">ПК-26: готовностью к анализу и организации экономической, хозяйственно-правовой деятельности в </w:t>
            </w:r>
            <w:r>
              <w:rPr>
                <w:sz w:val="20"/>
                <w:szCs w:val="20"/>
              </w:rPr>
              <w:lastRenderedPageBreak/>
              <w:t>учебно-производственных мастерских и на предприятиях.</w:t>
            </w:r>
          </w:p>
        </w:tc>
        <w:tc>
          <w:tcPr>
            <w:tcW w:w="2196"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160"/>
                <w:tab w:val="left" w:pos="415"/>
              </w:tabs>
              <w:rPr>
                <w:sz w:val="22"/>
                <w:szCs w:val="22"/>
              </w:rPr>
            </w:pPr>
            <w:r>
              <w:rPr>
                <w:sz w:val="22"/>
                <w:szCs w:val="22"/>
              </w:rPr>
              <w:lastRenderedPageBreak/>
              <w:t>Исследовательский метод обучения</w:t>
            </w:r>
          </w:p>
          <w:p w:rsidR="005F53D2" w:rsidRDefault="005F53D2">
            <w:pPr>
              <w:tabs>
                <w:tab w:val="left" w:pos="160"/>
                <w:tab w:val="left" w:pos="415"/>
              </w:tabs>
              <w:rPr>
                <w:sz w:val="22"/>
                <w:szCs w:val="22"/>
              </w:rPr>
            </w:pPr>
            <w:r>
              <w:rPr>
                <w:sz w:val="22"/>
                <w:szCs w:val="22"/>
              </w:rPr>
              <w:t>Аналитический метод обучения</w:t>
            </w:r>
          </w:p>
        </w:tc>
        <w:tc>
          <w:tcPr>
            <w:tcW w:w="2419" w:type="dxa"/>
            <w:tcBorders>
              <w:top w:val="single" w:sz="4" w:space="0" w:color="auto"/>
              <w:left w:val="single" w:sz="4" w:space="0" w:color="auto"/>
              <w:bottom w:val="single" w:sz="4" w:space="0" w:color="auto"/>
              <w:right w:val="single" w:sz="4" w:space="0" w:color="auto"/>
            </w:tcBorders>
          </w:tcPr>
          <w:p w:rsidR="005F53D2" w:rsidRDefault="005F53D2">
            <w:pPr>
              <w:rPr>
                <w:sz w:val="22"/>
                <w:szCs w:val="22"/>
              </w:rPr>
            </w:pPr>
            <w:r>
              <w:rPr>
                <w:sz w:val="22"/>
                <w:szCs w:val="22"/>
              </w:rPr>
              <w:t>Учебно-исследовательская работа студента (УИРС)</w:t>
            </w:r>
          </w:p>
          <w:p w:rsidR="005F53D2" w:rsidRDefault="005F53D2">
            <w:pPr>
              <w:rPr>
                <w:sz w:val="22"/>
                <w:szCs w:val="22"/>
              </w:rPr>
            </w:pPr>
          </w:p>
        </w:tc>
      </w:tr>
      <w:tr w:rsidR="005F53D2" w:rsidTr="005F53D2">
        <w:tc>
          <w:tcPr>
            <w:tcW w:w="1222" w:type="dxa"/>
            <w:tcBorders>
              <w:top w:val="single" w:sz="4" w:space="0" w:color="auto"/>
              <w:left w:val="single" w:sz="4" w:space="0" w:color="auto"/>
              <w:bottom w:val="single" w:sz="4" w:space="0" w:color="auto"/>
              <w:right w:val="single" w:sz="4" w:space="0" w:color="auto"/>
            </w:tcBorders>
          </w:tcPr>
          <w:p w:rsidR="005F53D2" w:rsidRDefault="005F53D2">
            <w:pPr>
              <w:ind w:right="-108"/>
              <w:jc w:val="both"/>
              <w:rPr>
                <w:sz w:val="22"/>
                <w:szCs w:val="22"/>
              </w:rPr>
            </w:pPr>
            <w:r>
              <w:rPr>
                <w:sz w:val="22"/>
                <w:szCs w:val="22"/>
              </w:rPr>
              <w:lastRenderedPageBreak/>
              <w:t>ОР.5</w:t>
            </w:r>
          </w:p>
          <w:p w:rsidR="005F53D2" w:rsidRDefault="005F53D2">
            <w:pPr>
              <w:jc w:val="both"/>
              <w:rPr>
                <w:sz w:val="22"/>
                <w:szCs w:val="22"/>
              </w:rPr>
            </w:pPr>
          </w:p>
        </w:tc>
        <w:tc>
          <w:tcPr>
            <w:tcW w:w="2178"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318"/>
              </w:tabs>
              <w:rPr>
                <w:sz w:val="22"/>
                <w:szCs w:val="22"/>
              </w:rPr>
            </w:pPr>
            <w:r>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Borders>
              <w:top w:val="single" w:sz="4" w:space="0" w:color="auto"/>
              <w:left w:val="single" w:sz="4" w:space="0" w:color="auto"/>
              <w:bottom w:val="single" w:sz="4" w:space="0" w:color="auto"/>
              <w:right w:val="single" w:sz="4" w:space="0" w:color="auto"/>
            </w:tcBorders>
            <w:hideMark/>
          </w:tcPr>
          <w:p w:rsidR="005F53D2" w:rsidRDefault="005F53D2">
            <w:pPr>
              <w:shd w:val="clear" w:color="auto" w:fill="FFFFFF"/>
              <w:tabs>
                <w:tab w:val="left" w:pos="1123"/>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rsidR="005F53D2" w:rsidRDefault="005F53D2">
            <w:pPr>
              <w:shd w:val="clear" w:color="auto" w:fill="FFFFFF"/>
              <w:tabs>
                <w:tab w:val="left" w:pos="1123"/>
              </w:tabs>
              <w:rPr>
                <w:sz w:val="20"/>
                <w:szCs w:val="20"/>
              </w:rPr>
            </w:pPr>
            <w:r>
              <w:rPr>
                <w:sz w:val="20"/>
                <w:szCs w:val="20"/>
              </w:rPr>
              <w:t>ОК-6: способностью к самоорганизации и самообразованию;</w:t>
            </w:r>
          </w:p>
          <w:p w:rsidR="005F53D2" w:rsidRDefault="005F53D2">
            <w:pPr>
              <w:shd w:val="clear" w:color="auto" w:fill="FFFFFF"/>
              <w:tabs>
                <w:tab w:val="left" w:pos="1123"/>
              </w:tabs>
              <w:rPr>
                <w:sz w:val="20"/>
                <w:szCs w:val="20"/>
              </w:rPr>
            </w:pPr>
            <w:r>
              <w:rPr>
                <w:sz w:val="20"/>
                <w:szCs w:val="20"/>
              </w:rPr>
              <w:t>ПК-26: готовностью к анализу и организации экономической, хозяйственно-правовой деятельности в учебно-производственных мастерских и на предприятиях.</w:t>
            </w:r>
          </w:p>
        </w:tc>
        <w:tc>
          <w:tcPr>
            <w:tcW w:w="2196"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160"/>
                <w:tab w:val="left" w:pos="415"/>
              </w:tabs>
              <w:rPr>
                <w:sz w:val="22"/>
                <w:szCs w:val="22"/>
              </w:rPr>
            </w:pPr>
            <w:r>
              <w:rPr>
                <w:sz w:val="22"/>
                <w:szCs w:val="22"/>
              </w:rPr>
              <w:t>Проектный метод обучения</w:t>
            </w:r>
          </w:p>
        </w:tc>
        <w:tc>
          <w:tcPr>
            <w:tcW w:w="2419" w:type="dxa"/>
            <w:tcBorders>
              <w:top w:val="single" w:sz="4" w:space="0" w:color="auto"/>
              <w:left w:val="single" w:sz="4" w:space="0" w:color="auto"/>
              <w:bottom w:val="single" w:sz="4" w:space="0" w:color="auto"/>
              <w:right w:val="single" w:sz="4" w:space="0" w:color="auto"/>
            </w:tcBorders>
          </w:tcPr>
          <w:p w:rsidR="005F53D2" w:rsidRDefault="005F53D2">
            <w:pPr>
              <w:rPr>
                <w:sz w:val="22"/>
                <w:szCs w:val="22"/>
              </w:rPr>
            </w:pPr>
            <w:r>
              <w:rPr>
                <w:sz w:val="22"/>
                <w:szCs w:val="22"/>
              </w:rPr>
              <w:t>Учебный проект</w:t>
            </w:r>
          </w:p>
          <w:p w:rsidR="005F53D2" w:rsidRDefault="005F53D2">
            <w:pPr>
              <w:rPr>
                <w:sz w:val="22"/>
                <w:szCs w:val="22"/>
              </w:rPr>
            </w:pPr>
          </w:p>
        </w:tc>
      </w:tr>
      <w:tr w:rsidR="005F53D2" w:rsidTr="005F53D2">
        <w:tc>
          <w:tcPr>
            <w:tcW w:w="1222" w:type="dxa"/>
            <w:tcBorders>
              <w:top w:val="single" w:sz="4" w:space="0" w:color="auto"/>
              <w:left w:val="single" w:sz="4" w:space="0" w:color="auto"/>
              <w:bottom w:val="single" w:sz="4" w:space="0" w:color="auto"/>
              <w:right w:val="single" w:sz="4" w:space="0" w:color="auto"/>
            </w:tcBorders>
          </w:tcPr>
          <w:p w:rsidR="005F53D2" w:rsidRDefault="005F53D2">
            <w:pPr>
              <w:ind w:right="-108"/>
              <w:jc w:val="both"/>
              <w:rPr>
                <w:sz w:val="22"/>
                <w:szCs w:val="22"/>
              </w:rPr>
            </w:pPr>
            <w:r>
              <w:rPr>
                <w:sz w:val="22"/>
                <w:szCs w:val="22"/>
              </w:rPr>
              <w:t>ОР.6</w:t>
            </w:r>
          </w:p>
          <w:p w:rsidR="005F53D2" w:rsidRDefault="005F53D2">
            <w:pPr>
              <w:jc w:val="both"/>
              <w:rPr>
                <w:sz w:val="22"/>
                <w:szCs w:val="22"/>
              </w:rPr>
            </w:pPr>
          </w:p>
        </w:tc>
        <w:tc>
          <w:tcPr>
            <w:tcW w:w="2178"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318"/>
              </w:tabs>
              <w:rPr>
                <w:sz w:val="22"/>
                <w:szCs w:val="22"/>
              </w:rPr>
            </w:pPr>
            <w:r>
              <w:rPr>
                <w:sz w:val="22"/>
                <w:szCs w:val="22"/>
              </w:rPr>
              <w:t>Демонстрирует умениерешать задачи экономического обеспечения деятельности образовательных организаций в условиях современной экономики</w:t>
            </w:r>
          </w:p>
        </w:tc>
        <w:tc>
          <w:tcPr>
            <w:tcW w:w="2122" w:type="dxa"/>
            <w:tcBorders>
              <w:top w:val="single" w:sz="4" w:space="0" w:color="auto"/>
              <w:left w:val="single" w:sz="4" w:space="0" w:color="auto"/>
              <w:bottom w:val="single" w:sz="4" w:space="0" w:color="auto"/>
              <w:right w:val="single" w:sz="4" w:space="0" w:color="auto"/>
            </w:tcBorders>
            <w:hideMark/>
          </w:tcPr>
          <w:p w:rsidR="005F53D2" w:rsidRDefault="005F53D2">
            <w:pPr>
              <w:shd w:val="clear" w:color="auto" w:fill="FFFFFF"/>
              <w:tabs>
                <w:tab w:val="left" w:pos="1123"/>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rsidR="005F53D2" w:rsidRDefault="005F53D2">
            <w:pPr>
              <w:shd w:val="clear" w:color="auto" w:fill="FFFFFF"/>
              <w:tabs>
                <w:tab w:val="left" w:pos="1123"/>
              </w:tabs>
              <w:rPr>
                <w:sz w:val="20"/>
                <w:szCs w:val="20"/>
              </w:rPr>
            </w:pPr>
            <w:r>
              <w:rPr>
                <w:sz w:val="20"/>
                <w:szCs w:val="20"/>
              </w:rPr>
              <w:t>ОК-6: способностью к самоорганизации и самообразованию;</w:t>
            </w:r>
          </w:p>
          <w:p w:rsidR="005F53D2" w:rsidRDefault="005F53D2">
            <w:pPr>
              <w:shd w:val="clear" w:color="auto" w:fill="FFFFFF"/>
              <w:tabs>
                <w:tab w:val="left" w:pos="1123"/>
              </w:tabs>
              <w:rPr>
                <w:sz w:val="20"/>
                <w:szCs w:val="20"/>
              </w:rPr>
            </w:pPr>
            <w:r>
              <w:rPr>
                <w:sz w:val="20"/>
                <w:szCs w:val="20"/>
              </w:rPr>
              <w:t>ПК-26: готовностью к анализу и организации экономической, хозяйственно-правовой деятельности в учебно-производственных мастерских и на предприятиях.</w:t>
            </w:r>
          </w:p>
        </w:tc>
        <w:tc>
          <w:tcPr>
            <w:tcW w:w="2196" w:type="dxa"/>
            <w:tcBorders>
              <w:top w:val="single" w:sz="4" w:space="0" w:color="auto"/>
              <w:left w:val="single" w:sz="4" w:space="0" w:color="auto"/>
              <w:bottom w:val="single" w:sz="4" w:space="0" w:color="auto"/>
              <w:right w:val="single" w:sz="4" w:space="0" w:color="auto"/>
            </w:tcBorders>
            <w:hideMark/>
          </w:tcPr>
          <w:p w:rsidR="005F53D2" w:rsidRDefault="005F53D2">
            <w:pPr>
              <w:rPr>
                <w:sz w:val="22"/>
                <w:szCs w:val="22"/>
              </w:rPr>
            </w:pPr>
            <w:r>
              <w:rPr>
                <w:sz w:val="22"/>
                <w:szCs w:val="22"/>
              </w:rPr>
              <w:t>Дидактическая игра</w:t>
            </w:r>
          </w:p>
          <w:p w:rsidR="005F53D2" w:rsidRDefault="005F53D2">
            <w:pPr>
              <w:rPr>
                <w:sz w:val="22"/>
                <w:szCs w:val="22"/>
              </w:rPr>
            </w:pPr>
            <w:r>
              <w:rPr>
                <w:sz w:val="22"/>
                <w:szCs w:val="22"/>
              </w:rPr>
              <w:t>Проблемный метод обучения</w:t>
            </w:r>
          </w:p>
        </w:tc>
        <w:tc>
          <w:tcPr>
            <w:tcW w:w="2419" w:type="dxa"/>
            <w:tcBorders>
              <w:top w:val="single" w:sz="4" w:space="0" w:color="auto"/>
              <w:left w:val="single" w:sz="4" w:space="0" w:color="auto"/>
              <w:bottom w:val="single" w:sz="4" w:space="0" w:color="auto"/>
              <w:right w:val="single" w:sz="4" w:space="0" w:color="auto"/>
            </w:tcBorders>
          </w:tcPr>
          <w:p w:rsidR="005F53D2" w:rsidRDefault="005F53D2">
            <w:pPr>
              <w:rPr>
                <w:sz w:val="22"/>
                <w:szCs w:val="22"/>
              </w:rPr>
            </w:pPr>
            <w:r>
              <w:rPr>
                <w:sz w:val="22"/>
                <w:szCs w:val="22"/>
              </w:rPr>
              <w:t>Тесты</w:t>
            </w:r>
          </w:p>
          <w:p w:rsidR="005F53D2" w:rsidRDefault="005F53D2">
            <w:pPr>
              <w:rPr>
                <w:sz w:val="22"/>
                <w:szCs w:val="22"/>
              </w:rPr>
            </w:pPr>
            <w:r>
              <w:rPr>
                <w:sz w:val="22"/>
                <w:szCs w:val="22"/>
              </w:rPr>
              <w:t>Решение задач</w:t>
            </w:r>
          </w:p>
          <w:p w:rsidR="005F53D2" w:rsidRDefault="005F53D2">
            <w:pPr>
              <w:rPr>
                <w:sz w:val="22"/>
                <w:szCs w:val="22"/>
              </w:rPr>
            </w:pPr>
          </w:p>
        </w:tc>
      </w:tr>
      <w:tr w:rsidR="005F53D2" w:rsidTr="005F53D2">
        <w:tc>
          <w:tcPr>
            <w:tcW w:w="1222" w:type="dxa"/>
            <w:tcBorders>
              <w:top w:val="single" w:sz="4" w:space="0" w:color="auto"/>
              <w:left w:val="single" w:sz="4" w:space="0" w:color="auto"/>
              <w:bottom w:val="single" w:sz="4" w:space="0" w:color="auto"/>
              <w:right w:val="single" w:sz="4" w:space="0" w:color="auto"/>
            </w:tcBorders>
          </w:tcPr>
          <w:p w:rsidR="005F53D2" w:rsidRDefault="005F53D2">
            <w:pPr>
              <w:ind w:right="-108"/>
              <w:jc w:val="both"/>
              <w:rPr>
                <w:sz w:val="22"/>
                <w:szCs w:val="22"/>
              </w:rPr>
            </w:pPr>
            <w:r>
              <w:rPr>
                <w:sz w:val="22"/>
                <w:szCs w:val="22"/>
              </w:rPr>
              <w:t>ОР.7</w:t>
            </w:r>
          </w:p>
          <w:p w:rsidR="005F53D2" w:rsidRDefault="005F53D2">
            <w:pPr>
              <w:jc w:val="both"/>
              <w:rPr>
                <w:sz w:val="22"/>
                <w:szCs w:val="22"/>
              </w:rPr>
            </w:pPr>
          </w:p>
        </w:tc>
        <w:tc>
          <w:tcPr>
            <w:tcW w:w="2178"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318"/>
              </w:tabs>
              <w:ind w:left="34"/>
              <w:rPr>
                <w:sz w:val="22"/>
                <w:szCs w:val="22"/>
              </w:rPr>
            </w:pPr>
            <w:r>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Borders>
              <w:top w:val="single" w:sz="4" w:space="0" w:color="auto"/>
              <w:left w:val="single" w:sz="4" w:space="0" w:color="auto"/>
              <w:bottom w:val="single" w:sz="4" w:space="0" w:color="auto"/>
              <w:right w:val="single" w:sz="4" w:space="0" w:color="auto"/>
            </w:tcBorders>
            <w:hideMark/>
          </w:tcPr>
          <w:p w:rsidR="005F53D2" w:rsidRDefault="005F53D2">
            <w:pPr>
              <w:shd w:val="clear" w:color="auto" w:fill="FFFFFF"/>
              <w:tabs>
                <w:tab w:val="left" w:pos="1123"/>
              </w:tabs>
              <w:rPr>
                <w:sz w:val="20"/>
                <w:szCs w:val="20"/>
              </w:rPr>
            </w:pPr>
            <w:r>
              <w:rPr>
                <w:sz w:val="20"/>
                <w:szCs w:val="20"/>
              </w:rPr>
              <w:t>ОК-1 способностью использовать основы философских и социогуманитарных знаний для формирования научного мировоззрения;</w:t>
            </w:r>
          </w:p>
          <w:p w:rsidR="005F53D2" w:rsidRDefault="005F53D2">
            <w:pPr>
              <w:shd w:val="clear" w:color="auto" w:fill="FFFFFF"/>
              <w:tabs>
                <w:tab w:val="left" w:pos="1123"/>
              </w:tabs>
              <w:rPr>
                <w:sz w:val="20"/>
                <w:szCs w:val="20"/>
              </w:rPr>
            </w:pPr>
            <w:r>
              <w:rPr>
                <w:sz w:val="20"/>
                <w:szCs w:val="20"/>
              </w:rPr>
              <w:t>ОК-6: способностью к самоорганизации и самообразованию;</w:t>
            </w:r>
          </w:p>
          <w:p w:rsidR="005F53D2" w:rsidRDefault="005F53D2">
            <w:pPr>
              <w:shd w:val="clear" w:color="auto" w:fill="FFFFFF"/>
              <w:tabs>
                <w:tab w:val="left" w:pos="1123"/>
              </w:tabs>
              <w:rPr>
                <w:sz w:val="20"/>
                <w:szCs w:val="20"/>
              </w:rPr>
            </w:pPr>
            <w:r>
              <w:rPr>
                <w:sz w:val="20"/>
                <w:szCs w:val="20"/>
              </w:rPr>
              <w:t xml:space="preserve">ПК-26: готовностью к анализу и организации экономической, </w:t>
            </w:r>
            <w:r>
              <w:rPr>
                <w:sz w:val="20"/>
                <w:szCs w:val="20"/>
              </w:rPr>
              <w:lastRenderedPageBreak/>
              <w:t>хозяйственно-правовой деятельности в учебно-производственных мастерских и на предприятиях.</w:t>
            </w:r>
          </w:p>
        </w:tc>
        <w:tc>
          <w:tcPr>
            <w:tcW w:w="2196"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176"/>
              </w:tabs>
              <w:rPr>
                <w:sz w:val="22"/>
                <w:szCs w:val="22"/>
              </w:rPr>
            </w:pPr>
            <w:r>
              <w:rPr>
                <w:sz w:val="22"/>
                <w:szCs w:val="22"/>
              </w:rPr>
              <w:lastRenderedPageBreak/>
              <w:t>Аналитический метод обучения</w:t>
            </w:r>
          </w:p>
          <w:p w:rsidR="005F53D2" w:rsidRDefault="005F53D2">
            <w:pPr>
              <w:tabs>
                <w:tab w:val="left" w:pos="176"/>
              </w:tabs>
              <w:rPr>
                <w:sz w:val="22"/>
                <w:szCs w:val="22"/>
              </w:rPr>
            </w:pPr>
            <w:r>
              <w:rPr>
                <w:sz w:val="22"/>
                <w:szCs w:val="22"/>
              </w:rPr>
              <w:t>Ситуативный метод обучения</w:t>
            </w:r>
          </w:p>
        </w:tc>
        <w:tc>
          <w:tcPr>
            <w:tcW w:w="2419" w:type="dxa"/>
            <w:tcBorders>
              <w:top w:val="single" w:sz="4" w:space="0" w:color="auto"/>
              <w:left w:val="single" w:sz="4" w:space="0" w:color="auto"/>
              <w:bottom w:val="single" w:sz="4" w:space="0" w:color="auto"/>
              <w:right w:val="single" w:sz="4" w:space="0" w:color="auto"/>
            </w:tcBorders>
          </w:tcPr>
          <w:p w:rsidR="005F53D2" w:rsidRDefault="005F53D2">
            <w:pPr>
              <w:rPr>
                <w:sz w:val="22"/>
                <w:szCs w:val="22"/>
              </w:rPr>
            </w:pPr>
            <w:r>
              <w:rPr>
                <w:sz w:val="22"/>
                <w:szCs w:val="22"/>
              </w:rPr>
              <w:t>Тесты</w:t>
            </w:r>
          </w:p>
          <w:p w:rsidR="005F53D2" w:rsidRDefault="005F53D2">
            <w:pPr>
              <w:rPr>
                <w:sz w:val="22"/>
                <w:szCs w:val="22"/>
              </w:rPr>
            </w:pPr>
            <w:r>
              <w:rPr>
                <w:sz w:val="22"/>
                <w:szCs w:val="22"/>
              </w:rPr>
              <w:t>Решение задач</w:t>
            </w:r>
          </w:p>
          <w:p w:rsidR="005F53D2" w:rsidRDefault="005F53D2">
            <w:pPr>
              <w:rPr>
                <w:sz w:val="22"/>
                <w:szCs w:val="22"/>
              </w:rPr>
            </w:pPr>
          </w:p>
        </w:tc>
      </w:tr>
    </w:tbl>
    <w:p w:rsidR="005F53D2" w:rsidRDefault="005F53D2" w:rsidP="005F53D2">
      <w:pPr>
        <w:shd w:val="clear" w:color="auto" w:fill="FFFFFF"/>
        <w:tabs>
          <w:tab w:val="left" w:pos="1123"/>
        </w:tabs>
        <w:ind w:right="130" w:firstLine="720"/>
        <w:jc w:val="both"/>
        <w:rPr>
          <w:b/>
        </w:rPr>
      </w:pPr>
    </w:p>
    <w:p w:rsidR="005F53D2" w:rsidRDefault="005F53D2" w:rsidP="005F53D2">
      <w:pPr>
        <w:shd w:val="clear" w:color="auto" w:fill="FFFFFF"/>
        <w:tabs>
          <w:tab w:val="left" w:pos="1123"/>
        </w:tabs>
        <w:ind w:right="130" w:firstLine="720"/>
        <w:jc w:val="both"/>
        <w:rPr>
          <w:b/>
        </w:rPr>
      </w:pPr>
    </w:p>
    <w:p w:rsidR="005F53D2" w:rsidRDefault="005F53D2" w:rsidP="005F53D2">
      <w:pPr>
        <w:shd w:val="clear" w:color="auto" w:fill="FFFFFF"/>
        <w:tabs>
          <w:tab w:val="left" w:pos="1123"/>
        </w:tabs>
        <w:spacing w:line="360" w:lineRule="auto"/>
        <w:ind w:firstLine="709"/>
        <w:rPr>
          <w:b/>
          <w:spacing w:val="-8"/>
        </w:rPr>
      </w:pPr>
      <w:r>
        <w:rPr>
          <w:b/>
          <w:spacing w:val="-8"/>
        </w:rPr>
        <w:t xml:space="preserve">2.3. </w:t>
      </w:r>
      <w:r>
        <w:rPr>
          <w:b/>
        </w:rPr>
        <w:t>Руководитель и преподаватели модуля</w:t>
      </w:r>
    </w:p>
    <w:p w:rsidR="005F53D2" w:rsidRDefault="005F53D2" w:rsidP="005F53D2">
      <w:pPr>
        <w:tabs>
          <w:tab w:val="left" w:pos="1123"/>
        </w:tabs>
        <w:spacing w:line="360" w:lineRule="auto"/>
        <w:ind w:firstLine="709"/>
        <w:jc w:val="both"/>
      </w:pPr>
      <w:r>
        <w:rPr>
          <w:i/>
        </w:rPr>
        <w:t>Руководитель:</w:t>
      </w:r>
      <w:r>
        <w:t>Егоров Евгений Евгеньевич, к.э.н., доцент, заведующий кафедрой инновационных технологий менеджмента.</w:t>
      </w:r>
    </w:p>
    <w:p w:rsidR="005F53D2" w:rsidRDefault="005F53D2" w:rsidP="005F53D2">
      <w:pPr>
        <w:pStyle w:val="af"/>
        <w:spacing w:line="360" w:lineRule="auto"/>
        <w:ind w:firstLine="709"/>
        <w:jc w:val="both"/>
        <w:rPr>
          <w:rFonts w:ascii="Times New Roman" w:hAnsi="Times New Roman"/>
          <w:sz w:val="24"/>
        </w:rPr>
      </w:pPr>
      <w:r>
        <w:rPr>
          <w:rFonts w:ascii="Times New Roman" w:hAnsi="Times New Roman"/>
          <w:i/>
          <w:sz w:val="24"/>
        </w:rPr>
        <w:t>Преподаватели:</w:t>
      </w:r>
    </w:p>
    <w:p w:rsidR="005F53D2" w:rsidRDefault="005F53D2" w:rsidP="005F53D2">
      <w:pPr>
        <w:spacing w:line="360" w:lineRule="auto"/>
        <w:jc w:val="both"/>
      </w:pPr>
      <w:r>
        <w:t>Кузнецова Светлана Николаевна, к.э.н., доцент, доцент кафедры экономики предприятия;</w:t>
      </w:r>
    </w:p>
    <w:p w:rsidR="005F53D2" w:rsidRDefault="005F53D2" w:rsidP="005F53D2">
      <w:pPr>
        <w:spacing w:line="360" w:lineRule="auto"/>
        <w:jc w:val="both"/>
      </w:pPr>
      <w:r>
        <w:t>Яшкова Елена Вячеславовна, к.п.н, доцент, доцент кафедры инновационных технологий менеджмента;</w:t>
      </w:r>
    </w:p>
    <w:p w:rsidR="005F53D2" w:rsidRDefault="005F53D2" w:rsidP="005F53D2">
      <w:pPr>
        <w:spacing w:line="360" w:lineRule="auto"/>
        <w:jc w:val="both"/>
      </w:pPr>
      <w:r>
        <w:t>Булганина Светлана Викторовна, к.т.н.,  доцент, доцент кафедры инновационных технологий менеджмента;</w:t>
      </w:r>
    </w:p>
    <w:p w:rsidR="005F53D2" w:rsidRDefault="005F53D2" w:rsidP="005F53D2">
      <w:pPr>
        <w:spacing w:line="360" w:lineRule="auto"/>
        <w:jc w:val="both"/>
      </w:pPr>
      <w:r>
        <w:t>Вершинина Марина Викторовна, к.э.н., доцент, доцент кафедры экономики предприятия;</w:t>
      </w:r>
    </w:p>
    <w:p w:rsidR="005F53D2" w:rsidRDefault="005F53D2" w:rsidP="005F53D2">
      <w:pPr>
        <w:spacing w:line="360" w:lineRule="auto"/>
        <w:jc w:val="both"/>
      </w:pPr>
      <w:r>
        <w:t>Курылева Ольга Игоревна, к.п.н, доцент, заведующая кафедрой страхования финансов и кредита.</w:t>
      </w:r>
    </w:p>
    <w:p w:rsidR="005F53D2" w:rsidRDefault="005F53D2" w:rsidP="005F53D2">
      <w:pPr>
        <w:pStyle w:val="af"/>
        <w:spacing w:line="360" w:lineRule="auto"/>
        <w:ind w:firstLine="709"/>
        <w:jc w:val="both"/>
        <w:rPr>
          <w:b/>
          <w:spacing w:val="-8"/>
          <w:sz w:val="20"/>
          <w:szCs w:val="20"/>
        </w:rPr>
      </w:pPr>
    </w:p>
    <w:p w:rsidR="005F53D2" w:rsidRDefault="005F53D2" w:rsidP="005F53D2">
      <w:pPr>
        <w:shd w:val="clear" w:color="auto" w:fill="FFFFFF"/>
        <w:tabs>
          <w:tab w:val="left" w:pos="1123"/>
        </w:tabs>
        <w:spacing w:line="360" w:lineRule="auto"/>
        <w:ind w:firstLine="709"/>
        <w:jc w:val="both"/>
        <w:rPr>
          <w:b/>
        </w:rPr>
      </w:pPr>
      <w:r>
        <w:rPr>
          <w:b/>
        </w:rPr>
        <w:t>2.4. Статус образовательного модуля</w:t>
      </w:r>
    </w:p>
    <w:p w:rsidR="005F53D2" w:rsidRDefault="005F53D2" w:rsidP="005F53D2">
      <w:pPr>
        <w:spacing w:line="360" w:lineRule="auto"/>
        <w:ind w:firstLine="709"/>
        <w:jc w:val="both"/>
      </w:pPr>
      <w:r>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44.03.04 Профессиональное образование (по отраслям), профиль Декоративно-прикладное искусство и дизайн. Модуль в структуре данных направлений подготовки является инвариантным. </w:t>
      </w:r>
    </w:p>
    <w:p w:rsidR="005F53D2" w:rsidRDefault="005F53D2" w:rsidP="005F53D2">
      <w:pPr>
        <w:spacing w:line="360" w:lineRule="auto"/>
        <w:ind w:firstLine="709"/>
        <w:jc w:val="both"/>
        <w:rPr>
          <w:bCs/>
          <w:iCs/>
        </w:rPr>
      </w:pPr>
      <w:r>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Pr>
          <w:bCs/>
          <w:iCs/>
        </w:rPr>
        <w:t>Человек, общество, культура»и «Основы научных знаний»</w:t>
      </w:r>
      <w:r>
        <w:rPr>
          <w:sz w:val="20"/>
          <w:szCs w:val="20"/>
        </w:rPr>
        <w:t>.</w:t>
      </w:r>
    </w:p>
    <w:p w:rsidR="005F53D2" w:rsidRDefault="005F53D2" w:rsidP="005F53D2">
      <w:pPr>
        <w:spacing w:line="360" w:lineRule="auto"/>
        <w:ind w:firstLine="709"/>
        <w:jc w:val="both"/>
      </w:pPr>
      <w:r>
        <w:rPr>
          <w:bCs/>
          <w:iCs/>
        </w:rPr>
        <w:t xml:space="preserve">На базе полученных образовательных результатов по модулю </w:t>
      </w:r>
      <w:r>
        <w:t>«Основы управленческой культуры» могут быть изучены модуль «Основы профессиональной педагогики и психологии», а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5F53D2" w:rsidRDefault="005F53D2" w:rsidP="005F53D2">
      <w:pPr>
        <w:spacing w:line="360" w:lineRule="auto"/>
        <w:ind w:firstLine="709"/>
        <w:jc w:val="both"/>
      </w:pPr>
      <w:r>
        <w:lastRenderedPageBreak/>
        <w:t xml:space="preserve">Построение индивидуальной образовательной траектории обучающимся предполагает, в рамках модуля «Основы управленческой культуры» выбор одной из пяти дисциплин: «Искусство маркетинга», «Управление проектами», «Экономика образования», «Основы финансовой грамотности». </w:t>
      </w:r>
    </w:p>
    <w:p w:rsidR="005F53D2" w:rsidRDefault="005F53D2" w:rsidP="005F53D2">
      <w:pPr>
        <w:spacing w:line="360" w:lineRule="auto"/>
        <w:ind w:firstLine="709"/>
        <w:jc w:val="both"/>
      </w:pPr>
      <w:r>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5F53D2" w:rsidRDefault="005F53D2" w:rsidP="005F53D2">
      <w:pPr>
        <w:shd w:val="clear" w:color="auto" w:fill="FFFFFF"/>
        <w:tabs>
          <w:tab w:val="left" w:pos="1123"/>
        </w:tabs>
        <w:ind w:right="130"/>
        <w:jc w:val="both"/>
        <w:rPr>
          <w:b/>
        </w:rPr>
      </w:pPr>
    </w:p>
    <w:p w:rsidR="005F53D2" w:rsidRDefault="005F53D2" w:rsidP="005F53D2">
      <w:pPr>
        <w:shd w:val="clear" w:color="auto" w:fill="FFFFFF"/>
        <w:tabs>
          <w:tab w:val="left" w:pos="1123"/>
        </w:tabs>
        <w:ind w:right="130" w:firstLine="709"/>
        <w:jc w:val="both"/>
        <w:rPr>
          <w:b/>
        </w:rPr>
      </w:pPr>
      <w:r>
        <w:rPr>
          <w:b/>
        </w:rPr>
        <w:t>2.5. Трудоемкость модуля</w:t>
      </w:r>
    </w:p>
    <w:p w:rsidR="005F53D2" w:rsidRDefault="005F53D2" w:rsidP="005F53D2">
      <w:pPr>
        <w:shd w:val="clear" w:color="auto" w:fill="FFFFFF"/>
        <w:tabs>
          <w:tab w:val="left" w:pos="1123"/>
        </w:tabs>
        <w:ind w:right="130" w:firstLine="709"/>
        <w:jc w:val="both"/>
        <w:rPr>
          <w:b/>
        </w:rPr>
      </w:pPr>
    </w:p>
    <w:tbl>
      <w:tblPr>
        <w:tblW w:w="5000" w:type="pct"/>
        <w:tblLayout w:type="fixed"/>
        <w:tblCellMar>
          <w:left w:w="40" w:type="dxa"/>
          <w:right w:w="40" w:type="dxa"/>
        </w:tblCellMar>
        <w:tblLook w:val="04A0" w:firstRow="1" w:lastRow="0" w:firstColumn="1" w:lastColumn="0" w:noHBand="0" w:noVBand="1"/>
      </w:tblPr>
      <w:tblGrid>
        <w:gridCol w:w="7701"/>
        <w:gridCol w:w="2300"/>
      </w:tblGrid>
      <w:tr w:rsidR="005F53D2" w:rsidTr="005F53D2">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center"/>
              <w:rPr>
                <w:b/>
              </w:rPr>
            </w:pPr>
            <w:r>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center"/>
              <w:rPr>
                <w:b/>
              </w:rPr>
            </w:pPr>
            <w:r>
              <w:rPr>
                <w:b/>
              </w:rPr>
              <w:t>Час./з.е.</w:t>
            </w:r>
          </w:p>
        </w:tc>
      </w:tr>
      <w:tr w:rsidR="005F53D2" w:rsidTr="005F53D2">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both"/>
            </w:pPr>
            <w:r>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center"/>
            </w:pPr>
            <w:r>
              <w:t>216 / 6</w:t>
            </w:r>
          </w:p>
        </w:tc>
      </w:tr>
      <w:tr w:rsidR="005F53D2" w:rsidTr="005F53D2">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both"/>
            </w:pPr>
            <w:r>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center"/>
            </w:pPr>
            <w:r>
              <w:t>108/3</w:t>
            </w:r>
          </w:p>
        </w:tc>
      </w:tr>
      <w:tr w:rsidR="005F53D2" w:rsidTr="005F53D2">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both"/>
            </w:pPr>
            <w:r>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center"/>
            </w:pPr>
            <w:r>
              <w:t>108/3</w:t>
            </w:r>
          </w:p>
        </w:tc>
      </w:tr>
      <w:tr w:rsidR="005F53D2" w:rsidTr="005F53D2">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both"/>
            </w:pPr>
            <w:r>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center"/>
            </w:pPr>
            <w:r>
              <w:t>-</w:t>
            </w:r>
          </w:p>
        </w:tc>
      </w:tr>
      <w:tr w:rsidR="005F53D2" w:rsidTr="005F53D2">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both"/>
            </w:pPr>
            <w:r>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hideMark/>
          </w:tcPr>
          <w:p w:rsidR="005F53D2" w:rsidRDefault="005F53D2">
            <w:pPr>
              <w:shd w:val="clear" w:color="auto" w:fill="FFFFFF"/>
              <w:jc w:val="center"/>
            </w:pPr>
            <w:r>
              <w:t>-</w:t>
            </w:r>
          </w:p>
        </w:tc>
      </w:tr>
    </w:tbl>
    <w:p w:rsidR="005F53D2" w:rsidRDefault="005F53D2" w:rsidP="005F53D2">
      <w:pPr>
        <w:rPr>
          <w:sz w:val="28"/>
          <w:szCs w:val="28"/>
        </w:rPr>
        <w:sectPr w:rsidR="005F53D2">
          <w:pgSz w:w="11906" w:h="16838"/>
          <w:pgMar w:top="1134" w:right="851" w:bottom="1134" w:left="1134" w:header="709" w:footer="709" w:gutter="0"/>
          <w:cols w:space="720"/>
        </w:sectPr>
      </w:pPr>
    </w:p>
    <w:p w:rsidR="005F53D2" w:rsidRDefault="005F53D2" w:rsidP="005F53D2">
      <w:pPr>
        <w:shd w:val="clear" w:color="auto" w:fill="FFFFFF"/>
        <w:tabs>
          <w:tab w:val="left" w:pos="814"/>
        </w:tabs>
        <w:ind w:left="502"/>
        <w:jc w:val="center"/>
        <w:rPr>
          <w:b/>
          <w:caps/>
        </w:rPr>
      </w:pPr>
      <w:r>
        <w:rPr>
          <w:b/>
          <w:caps/>
        </w:rPr>
        <w:lastRenderedPageBreak/>
        <w:t>3. Структура образовательного модуля</w:t>
      </w:r>
    </w:p>
    <w:p w:rsidR="005F53D2" w:rsidRDefault="005F53D2" w:rsidP="005F53D2">
      <w:pPr>
        <w:shd w:val="clear" w:color="auto" w:fill="FFFFFF"/>
        <w:tabs>
          <w:tab w:val="left" w:pos="814"/>
        </w:tabs>
        <w:ind w:left="502"/>
        <w:rPr>
          <w:b/>
          <w:caps/>
        </w:rPr>
      </w:pPr>
    </w:p>
    <w:p w:rsidR="005F53D2" w:rsidRDefault="005F53D2" w:rsidP="005F53D2">
      <w:pPr>
        <w:shd w:val="clear" w:color="auto" w:fill="FFFFFF"/>
        <w:tabs>
          <w:tab w:val="left" w:pos="814"/>
        </w:tabs>
        <w:ind w:left="1069"/>
        <w:jc w:val="center"/>
        <w:rPr>
          <w:b/>
          <w:caps/>
        </w:rPr>
      </w:pPr>
      <w:r>
        <w:rPr>
          <w:b/>
          <w:caps/>
        </w:rPr>
        <w:t>«</w:t>
      </w:r>
      <w:r>
        <w:rPr>
          <w:b/>
          <w:bCs/>
        </w:rPr>
        <w:t>Основы управленческой культуры</w:t>
      </w:r>
      <w:r>
        <w:rPr>
          <w:b/>
          <w:caps/>
        </w:rPr>
        <w:t>»</w:t>
      </w:r>
    </w:p>
    <w:p w:rsidR="005F53D2" w:rsidRDefault="005F53D2" w:rsidP="005F53D2">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5F53D2" w:rsidTr="005F53D2">
        <w:trPr>
          <w:trHeight w:val="302"/>
        </w:trPr>
        <w:tc>
          <w:tcPr>
            <w:tcW w:w="817"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Код</w:t>
            </w:r>
          </w:p>
        </w:tc>
        <w:tc>
          <w:tcPr>
            <w:tcW w:w="3749"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Дисциплина</w:t>
            </w:r>
          </w:p>
        </w:tc>
        <w:tc>
          <w:tcPr>
            <w:tcW w:w="6174" w:type="dxa"/>
            <w:gridSpan w:val="5"/>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Трудоемкость (час.)</w:t>
            </w:r>
          </w:p>
        </w:tc>
        <w:tc>
          <w:tcPr>
            <w:tcW w:w="1134"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Трудоемкость  (з.е.)</w:t>
            </w:r>
          </w:p>
        </w:tc>
        <w:tc>
          <w:tcPr>
            <w:tcW w:w="1275"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Порядок изучения</w:t>
            </w:r>
          </w:p>
        </w:tc>
        <w:tc>
          <w:tcPr>
            <w:tcW w:w="1636"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Образовательные результаты</w:t>
            </w:r>
          </w:p>
          <w:p w:rsidR="005F53D2" w:rsidRDefault="005F53D2">
            <w:pPr>
              <w:tabs>
                <w:tab w:val="left" w:pos="814"/>
              </w:tabs>
              <w:jc w:val="center"/>
            </w:pPr>
            <w:r>
              <w:t>(код ОР)</w:t>
            </w:r>
          </w:p>
        </w:tc>
      </w:tr>
      <w:tr w:rsidR="005F53D2" w:rsidTr="005F53D2">
        <w:tc>
          <w:tcPr>
            <w:tcW w:w="300"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300"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814"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Всего</w:t>
            </w:r>
          </w:p>
        </w:tc>
        <w:tc>
          <w:tcPr>
            <w:tcW w:w="2950" w:type="dxa"/>
            <w:gridSpan w:val="2"/>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Контактная работа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Самостоятельная работа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Аттестация</w:t>
            </w:r>
          </w:p>
        </w:tc>
        <w:tc>
          <w:tcPr>
            <w:tcW w:w="1434"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1275"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1636"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r>
      <w:tr w:rsidR="005F53D2" w:rsidTr="005F53D2">
        <w:tc>
          <w:tcPr>
            <w:tcW w:w="300"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300"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300"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1532"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rPr>
                <w:caps/>
              </w:rPr>
            </w:pPr>
            <w:r>
              <w:t>Аудиторная работа</w:t>
            </w:r>
          </w:p>
        </w:tc>
        <w:tc>
          <w:tcPr>
            <w:tcW w:w="1418" w:type="dxa"/>
            <w:tcBorders>
              <w:top w:val="single" w:sz="4" w:space="0" w:color="auto"/>
              <w:left w:val="single" w:sz="4" w:space="0" w:color="auto"/>
              <w:bottom w:val="single" w:sz="4" w:space="0" w:color="auto"/>
              <w:right w:val="single" w:sz="4" w:space="0" w:color="auto"/>
            </w:tcBorders>
            <w:hideMark/>
          </w:tcPr>
          <w:p w:rsidR="005F53D2" w:rsidRDefault="005F53D2">
            <w:pPr>
              <w:tabs>
                <w:tab w:val="left" w:pos="814"/>
              </w:tabs>
              <w:jc w:val="center"/>
            </w:pPr>
            <w:r>
              <w:t xml:space="preserve">Контактная СР (в т.ч. </w:t>
            </w:r>
          </w:p>
          <w:p w:rsidR="005F53D2" w:rsidRDefault="005F53D2">
            <w:pPr>
              <w:tabs>
                <w:tab w:val="left" w:pos="814"/>
              </w:tabs>
              <w:jc w:val="center"/>
            </w:pPr>
            <w:r>
              <w:t>в ЭИОС)</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300"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1434"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1275"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c>
          <w:tcPr>
            <w:tcW w:w="1636"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tc>
      </w:tr>
      <w:tr w:rsidR="005F53D2" w:rsidTr="005F53D2">
        <w:tc>
          <w:tcPr>
            <w:tcW w:w="14785" w:type="dxa"/>
            <w:gridSpan w:val="10"/>
            <w:tcBorders>
              <w:top w:val="single" w:sz="4" w:space="0" w:color="auto"/>
              <w:left w:val="single" w:sz="4" w:space="0" w:color="auto"/>
              <w:bottom w:val="single" w:sz="4" w:space="0" w:color="auto"/>
              <w:right w:val="single" w:sz="4" w:space="0" w:color="auto"/>
            </w:tcBorders>
            <w:vAlign w:val="center"/>
            <w:hideMark/>
          </w:tcPr>
          <w:p w:rsidR="005F53D2" w:rsidRDefault="005F53D2" w:rsidP="005F53D2">
            <w:pPr>
              <w:numPr>
                <w:ilvl w:val="0"/>
                <w:numId w:val="5"/>
              </w:numPr>
              <w:tabs>
                <w:tab w:val="left" w:pos="600"/>
              </w:tabs>
              <w:rPr>
                <w:caps/>
              </w:rPr>
            </w:pPr>
            <w:r>
              <w:rPr>
                <w:caps/>
              </w:rPr>
              <w:t>Дисциплины, обязательные для изучения</w:t>
            </w:r>
          </w:p>
        </w:tc>
      </w:tr>
      <w:tr w:rsidR="005F53D2" w:rsidTr="005F53D2">
        <w:tc>
          <w:tcPr>
            <w:tcW w:w="817"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sz w:val="22"/>
                <w:szCs w:val="22"/>
              </w:rPr>
            </w:pPr>
            <w:r>
              <w:rPr>
                <w:caps/>
                <w:sz w:val="22"/>
                <w:szCs w:val="22"/>
              </w:rPr>
              <w:t>К.М.04.01</w:t>
            </w:r>
          </w:p>
        </w:tc>
        <w:tc>
          <w:tcPr>
            <w:tcW w:w="3749"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extAlignment w:val="baseline"/>
            </w:pPr>
            <w:r>
              <w:t>Экономика</w:t>
            </w:r>
          </w:p>
        </w:tc>
        <w:tc>
          <w:tcPr>
            <w:tcW w:w="81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72</w:t>
            </w:r>
          </w:p>
        </w:tc>
        <w:tc>
          <w:tcPr>
            <w:tcW w:w="1532"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Экзамен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1</w:t>
            </w:r>
          </w:p>
        </w:tc>
        <w:tc>
          <w:tcPr>
            <w:tcW w:w="163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ind w:right="-108"/>
              <w:jc w:val="both"/>
              <w:rPr>
                <w:sz w:val="22"/>
                <w:szCs w:val="22"/>
              </w:rPr>
            </w:pPr>
            <w:r>
              <w:rPr>
                <w:sz w:val="22"/>
                <w:szCs w:val="22"/>
              </w:rPr>
              <w:t>ОР.1</w:t>
            </w:r>
          </w:p>
          <w:p w:rsidR="005F53D2" w:rsidRDefault="005F53D2">
            <w:pPr>
              <w:ind w:right="-108"/>
              <w:jc w:val="both"/>
              <w:rPr>
                <w:sz w:val="22"/>
                <w:szCs w:val="22"/>
              </w:rPr>
            </w:pPr>
            <w:r>
              <w:rPr>
                <w:sz w:val="22"/>
                <w:szCs w:val="22"/>
              </w:rPr>
              <w:t>ОР.2</w:t>
            </w:r>
          </w:p>
        </w:tc>
      </w:tr>
      <w:tr w:rsidR="005F53D2" w:rsidTr="005F53D2">
        <w:tc>
          <w:tcPr>
            <w:tcW w:w="817"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sz w:val="22"/>
                <w:szCs w:val="22"/>
              </w:rPr>
            </w:pPr>
            <w:r>
              <w:rPr>
                <w:caps/>
                <w:sz w:val="22"/>
                <w:szCs w:val="22"/>
              </w:rPr>
              <w:t>К.М.04.02</w:t>
            </w:r>
          </w:p>
        </w:tc>
        <w:tc>
          <w:tcPr>
            <w:tcW w:w="3749"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extAlignment w:val="baseline"/>
            </w:pPr>
            <w:r>
              <w:t>Основы менеджмента</w:t>
            </w:r>
          </w:p>
        </w:tc>
        <w:tc>
          <w:tcPr>
            <w:tcW w:w="81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72</w:t>
            </w:r>
          </w:p>
        </w:tc>
        <w:tc>
          <w:tcPr>
            <w:tcW w:w="1532"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Экзамен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2</w:t>
            </w:r>
          </w:p>
        </w:tc>
        <w:tc>
          <w:tcPr>
            <w:tcW w:w="163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rPr>
                <w:caps/>
              </w:rPr>
            </w:pPr>
            <w:r>
              <w:rPr>
                <w:sz w:val="22"/>
                <w:szCs w:val="22"/>
              </w:rPr>
              <w:t>ОР.3</w:t>
            </w:r>
          </w:p>
        </w:tc>
      </w:tr>
      <w:tr w:rsidR="005F53D2" w:rsidTr="005F53D2">
        <w:tc>
          <w:tcPr>
            <w:tcW w:w="14785" w:type="dxa"/>
            <w:gridSpan w:val="10"/>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ind w:firstLine="317"/>
              <w:rPr>
                <w:caps/>
              </w:rPr>
            </w:pPr>
            <w:r>
              <w:rPr>
                <w:caps/>
              </w:rPr>
              <w:t>2. Дисциплины по выбору (выбрать 1 из 4)</w:t>
            </w:r>
          </w:p>
        </w:tc>
      </w:tr>
      <w:tr w:rsidR="005F53D2" w:rsidTr="005F53D2">
        <w:tc>
          <w:tcPr>
            <w:tcW w:w="817"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sz w:val="22"/>
                <w:szCs w:val="22"/>
              </w:rPr>
            </w:pPr>
            <w:r>
              <w:rPr>
                <w:caps/>
                <w:sz w:val="22"/>
                <w:szCs w:val="22"/>
              </w:rPr>
              <w:t>К.М.04.ДВ.01.01</w:t>
            </w:r>
          </w:p>
        </w:tc>
        <w:tc>
          <w:tcPr>
            <w:tcW w:w="3749" w:type="dxa"/>
            <w:tcBorders>
              <w:top w:val="single" w:sz="4" w:space="0" w:color="auto"/>
              <w:left w:val="single" w:sz="4" w:space="0" w:color="auto"/>
              <w:bottom w:val="single" w:sz="4" w:space="0" w:color="auto"/>
              <w:right w:val="single" w:sz="4" w:space="0" w:color="auto"/>
            </w:tcBorders>
            <w:vAlign w:val="center"/>
            <w:hideMark/>
          </w:tcPr>
          <w:p w:rsidR="005F53D2" w:rsidRDefault="005F53D2">
            <w:r>
              <w:t>Искусство маркетинга</w:t>
            </w:r>
          </w:p>
        </w:tc>
        <w:tc>
          <w:tcPr>
            <w:tcW w:w="81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72</w:t>
            </w:r>
          </w:p>
        </w:tc>
        <w:tc>
          <w:tcPr>
            <w:tcW w:w="1532"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Зачет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3</w:t>
            </w:r>
          </w:p>
        </w:tc>
        <w:tc>
          <w:tcPr>
            <w:tcW w:w="163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pStyle w:val="af"/>
              <w:rPr>
                <w:rFonts w:ascii="Times New Roman" w:hAnsi="Times New Roman"/>
                <w:bCs/>
              </w:rPr>
            </w:pPr>
            <w:r>
              <w:rPr>
                <w:rFonts w:ascii="Times New Roman" w:hAnsi="Times New Roman"/>
              </w:rPr>
              <w:t>ОР.4</w:t>
            </w:r>
          </w:p>
        </w:tc>
      </w:tr>
      <w:tr w:rsidR="005F53D2" w:rsidTr="005F53D2">
        <w:tc>
          <w:tcPr>
            <w:tcW w:w="817"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sz w:val="22"/>
                <w:szCs w:val="22"/>
              </w:rPr>
            </w:pPr>
            <w:r>
              <w:rPr>
                <w:caps/>
                <w:sz w:val="22"/>
                <w:szCs w:val="22"/>
              </w:rPr>
              <w:t>К.М.04.ДВ.01.02</w:t>
            </w:r>
          </w:p>
        </w:tc>
        <w:tc>
          <w:tcPr>
            <w:tcW w:w="3749" w:type="dxa"/>
            <w:tcBorders>
              <w:top w:val="single" w:sz="4" w:space="0" w:color="auto"/>
              <w:left w:val="single" w:sz="4" w:space="0" w:color="auto"/>
              <w:bottom w:val="single" w:sz="4" w:space="0" w:color="auto"/>
              <w:right w:val="single" w:sz="4" w:space="0" w:color="auto"/>
            </w:tcBorders>
            <w:vAlign w:val="center"/>
            <w:hideMark/>
          </w:tcPr>
          <w:p w:rsidR="005F53D2" w:rsidRDefault="005F53D2">
            <w:r>
              <w:t>Управление проектами</w:t>
            </w:r>
          </w:p>
        </w:tc>
        <w:tc>
          <w:tcPr>
            <w:tcW w:w="81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72</w:t>
            </w:r>
          </w:p>
        </w:tc>
        <w:tc>
          <w:tcPr>
            <w:tcW w:w="1532"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Зачет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3</w:t>
            </w:r>
          </w:p>
        </w:tc>
        <w:tc>
          <w:tcPr>
            <w:tcW w:w="163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rPr>
                <w:caps/>
                <w:sz w:val="22"/>
                <w:szCs w:val="22"/>
              </w:rPr>
            </w:pPr>
            <w:r>
              <w:rPr>
                <w:sz w:val="22"/>
                <w:szCs w:val="22"/>
              </w:rPr>
              <w:t>ОР.5</w:t>
            </w:r>
          </w:p>
        </w:tc>
      </w:tr>
      <w:tr w:rsidR="005F53D2" w:rsidTr="005F53D2">
        <w:tc>
          <w:tcPr>
            <w:tcW w:w="817"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sz w:val="22"/>
                <w:szCs w:val="22"/>
              </w:rPr>
            </w:pPr>
            <w:r>
              <w:rPr>
                <w:caps/>
                <w:sz w:val="22"/>
                <w:szCs w:val="22"/>
              </w:rPr>
              <w:t>К.М.04.ДВ.01.03</w:t>
            </w:r>
          </w:p>
        </w:tc>
        <w:tc>
          <w:tcPr>
            <w:tcW w:w="3749" w:type="dxa"/>
            <w:tcBorders>
              <w:top w:val="single" w:sz="4" w:space="0" w:color="auto"/>
              <w:left w:val="single" w:sz="4" w:space="0" w:color="auto"/>
              <w:bottom w:val="single" w:sz="4" w:space="0" w:color="auto"/>
              <w:right w:val="single" w:sz="4" w:space="0" w:color="auto"/>
            </w:tcBorders>
            <w:vAlign w:val="center"/>
            <w:hideMark/>
          </w:tcPr>
          <w:p w:rsidR="005F53D2" w:rsidRDefault="005F53D2">
            <w:r>
              <w:t>Экономика образования</w:t>
            </w:r>
          </w:p>
        </w:tc>
        <w:tc>
          <w:tcPr>
            <w:tcW w:w="81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72</w:t>
            </w:r>
          </w:p>
        </w:tc>
        <w:tc>
          <w:tcPr>
            <w:tcW w:w="1532"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Зачет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3</w:t>
            </w:r>
          </w:p>
        </w:tc>
        <w:tc>
          <w:tcPr>
            <w:tcW w:w="163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pStyle w:val="af"/>
              <w:rPr>
                <w:rFonts w:ascii="Times New Roman" w:hAnsi="Times New Roman"/>
              </w:rPr>
            </w:pPr>
            <w:r>
              <w:rPr>
                <w:rFonts w:ascii="Times New Roman" w:hAnsi="Times New Roman"/>
              </w:rPr>
              <w:t>ОР.6</w:t>
            </w:r>
          </w:p>
        </w:tc>
      </w:tr>
      <w:tr w:rsidR="005F53D2" w:rsidTr="005F53D2">
        <w:tc>
          <w:tcPr>
            <w:tcW w:w="817"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sz w:val="22"/>
                <w:szCs w:val="22"/>
              </w:rPr>
            </w:pPr>
            <w:r>
              <w:rPr>
                <w:caps/>
                <w:sz w:val="22"/>
                <w:szCs w:val="22"/>
              </w:rPr>
              <w:t>К.М.04.ДВ.01.04</w:t>
            </w:r>
          </w:p>
        </w:tc>
        <w:tc>
          <w:tcPr>
            <w:tcW w:w="3749" w:type="dxa"/>
            <w:tcBorders>
              <w:top w:val="single" w:sz="4" w:space="0" w:color="auto"/>
              <w:left w:val="single" w:sz="4" w:space="0" w:color="auto"/>
              <w:bottom w:val="single" w:sz="4" w:space="0" w:color="auto"/>
              <w:right w:val="single" w:sz="4" w:space="0" w:color="auto"/>
            </w:tcBorders>
            <w:vAlign w:val="center"/>
            <w:hideMark/>
          </w:tcPr>
          <w:p w:rsidR="005F53D2" w:rsidRDefault="005F53D2">
            <w:r>
              <w:t>Основы финансовой культуры</w:t>
            </w:r>
          </w:p>
        </w:tc>
        <w:tc>
          <w:tcPr>
            <w:tcW w:w="81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72</w:t>
            </w:r>
          </w:p>
        </w:tc>
        <w:tc>
          <w:tcPr>
            <w:tcW w:w="1532"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24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pPr>
            <w:r>
              <w:t>Зачет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53D2" w:rsidRDefault="005F53D2">
            <w:pPr>
              <w:tabs>
                <w:tab w:val="left" w:pos="814"/>
              </w:tabs>
              <w:jc w:val="center"/>
              <w:rPr>
                <w:caps/>
              </w:rPr>
            </w:pPr>
            <w:r>
              <w:rPr>
                <w:caps/>
              </w:rPr>
              <w:t>3</w:t>
            </w:r>
          </w:p>
        </w:tc>
        <w:tc>
          <w:tcPr>
            <w:tcW w:w="1636" w:type="dxa"/>
            <w:tcBorders>
              <w:top w:val="single" w:sz="4" w:space="0" w:color="auto"/>
              <w:left w:val="single" w:sz="4" w:space="0" w:color="auto"/>
              <w:bottom w:val="single" w:sz="4" w:space="0" w:color="auto"/>
              <w:right w:val="single" w:sz="4" w:space="0" w:color="auto"/>
            </w:tcBorders>
            <w:vAlign w:val="center"/>
            <w:hideMark/>
          </w:tcPr>
          <w:p w:rsidR="005F53D2" w:rsidRDefault="005F53D2">
            <w:pPr>
              <w:pStyle w:val="af"/>
              <w:rPr>
                <w:rFonts w:ascii="Times New Roman" w:hAnsi="Times New Roman"/>
              </w:rPr>
            </w:pPr>
            <w:r>
              <w:rPr>
                <w:rFonts w:ascii="Times New Roman" w:hAnsi="Times New Roman"/>
              </w:rPr>
              <w:t>ОР.7</w:t>
            </w:r>
          </w:p>
        </w:tc>
      </w:tr>
    </w:tbl>
    <w:p w:rsidR="005F53D2" w:rsidRDefault="005F53D2" w:rsidP="005F53D2">
      <w:pPr>
        <w:sectPr w:rsidR="005F53D2">
          <w:pgSz w:w="16838" w:h="11906" w:orient="landscape"/>
          <w:pgMar w:top="1134" w:right="851" w:bottom="1134" w:left="1418" w:header="709" w:footer="709" w:gutter="0"/>
          <w:cols w:space="720"/>
        </w:sectPr>
      </w:pPr>
    </w:p>
    <w:p w:rsidR="005F53D2" w:rsidRDefault="005F53D2" w:rsidP="005F53D2">
      <w:pPr>
        <w:pStyle w:val="23"/>
        <w:spacing w:after="0" w:line="276" w:lineRule="auto"/>
        <w:ind w:left="0"/>
        <w:jc w:val="center"/>
        <w:rPr>
          <w:b/>
          <w:caps/>
        </w:rPr>
      </w:pPr>
      <w:r>
        <w:rPr>
          <w:b/>
          <w:caps/>
        </w:rPr>
        <w:lastRenderedPageBreak/>
        <w:t xml:space="preserve">4. Методические указания для обучающихся </w:t>
      </w:r>
    </w:p>
    <w:p w:rsidR="005F53D2" w:rsidRDefault="005F53D2" w:rsidP="005F53D2">
      <w:pPr>
        <w:pStyle w:val="23"/>
        <w:spacing w:after="0" w:line="276" w:lineRule="auto"/>
        <w:ind w:left="0"/>
        <w:jc w:val="center"/>
        <w:rPr>
          <w:b/>
          <w:caps/>
        </w:rPr>
      </w:pPr>
      <w:r>
        <w:rPr>
          <w:b/>
          <w:caps/>
        </w:rPr>
        <w:t>по освоению Модуля</w:t>
      </w:r>
    </w:p>
    <w:p w:rsidR="005F53D2" w:rsidRDefault="005F53D2" w:rsidP="005F53D2">
      <w:pPr>
        <w:pStyle w:val="23"/>
        <w:spacing w:after="0" w:line="360" w:lineRule="auto"/>
        <w:ind w:left="0" w:right="-568" w:firstLine="709"/>
        <w:jc w:val="both"/>
      </w:pPr>
    </w:p>
    <w:p w:rsidR="005F53D2" w:rsidRDefault="005F53D2" w:rsidP="005F53D2">
      <w:pPr>
        <w:pStyle w:val="23"/>
        <w:spacing w:after="0" w:line="360" w:lineRule="auto"/>
        <w:ind w:left="0" w:firstLine="709"/>
        <w:jc w:val="both"/>
      </w:pPr>
      <w:r>
        <w:t xml:space="preserve">Начинать изучение модуля «Основы управленческой культуры» следует с базовой дисциплины «Экономика»,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базовая дисциплина «Основы менеджмента»,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четырех дисциплин: </w:t>
      </w:r>
    </w:p>
    <w:p w:rsidR="005F53D2" w:rsidRDefault="005F53D2" w:rsidP="005F53D2">
      <w:pPr>
        <w:pStyle w:val="23"/>
        <w:numPr>
          <w:ilvl w:val="0"/>
          <w:numId w:val="6"/>
        </w:numPr>
        <w:tabs>
          <w:tab w:val="left" w:pos="993"/>
        </w:tabs>
        <w:spacing w:after="0" w:line="360" w:lineRule="auto"/>
        <w:ind w:left="0" w:firstLine="709"/>
        <w:jc w:val="both"/>
      </w:pPr>
      <w:r>
        <w:t>«Искусство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w:t>
      </w:r>
    </w:p>
    <w:p w:rsidR="005F53D2" w:rsidRDefault="005F53D2" w:rsidP="005F53D2">
      <w:pPr>
        <w:pStyle w:val="23"/>
        <w:numPr>
          <w:ilvl w:val="0"/>
          <w:numId w:val="6"/>
        </w:numPr>
        <w:tabs>
          <w:tab w:val="left" w:pos="993"/>
        </w:tabs>
        <w:spacing w:after="0" w:line="360" w:lineRule="auto"/>
        <w:ind w:left="0" w:firstLine="709"/>
        <w:jc w:val="both"/>
      </w:pPr>
      <w:r>
        <w:t>«Управление проектами»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rsidR="005F53D2" w:rsidRDefault="005F53D2" w:rsidP="005F53D2">
      <w:pPr>
        <w:pStyle w:val="23"/>
        <w:numPr>
          <w:ilvl w:val="0"/>
          <w:numId w:val="6"/>
        </w:numPr>
        <w:tabs>
          <w:tab w:val="left" w:pos="993"/>
        </w:tabs>
        <w:spacing w:after="0" w:line="360" w:lineRule="auto"/>
        <w:ind w:left="0" w:firstLine="709"/>
        <w:jc w:val="both"/>
      </w:pPr>
      <w:r>
        <w:t>«Экономика образования» (создает представление об экономическом механизме функционирования образовательной организации, эффективном использовании различных ресурсов в ее деятельности).</w:t>
      </w:r>
    </w:p>
    <w:p w:rsidR="005F53D2" w:rsidRDefault="005F53D2" w:rsidP="005F53D2">
      <w:pPr>
        <w:pStyle w:val="23"/>
        <w:numPr>
          <w:ilvl w:val="0"/>
          <w:numId w:val="6"/>
        </w:numPr>
        <w:tabs>
          <w:tab w:val="left" w:pos="993"/>
        </w:tabs>
        <w:spacing w:after="0" w:line="360" w:lineRule="auto"/>
        <w:ind w:left="0" w:firstLine="709"/>
        <w:jc w:val="both"/>
      </w:pPr>
      <w:r>
        <w:t>«Основы финансовой культуры» (формирует ключевые навыки в эффективном управлении финансовыми ресурсами на уровне личности, семьи или образовательной организации).</w:t>
      </w:r>
    </w:p>
    <w:p w:rsidR="005F53D2" w:rsidRDefault="005F53D2" w:rsidP="005F53D2">
      <w:pPr>
        <w:pStyle w:val="23"/>
        <w:spacing w:after="0" w:line="360" w:lineRule="auto"/>
        <w:ind w:left="0" w:firstLine="709"/>
        <w:jc w:val="both"/>
      </w:pPr>
      <w:r>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 Что поможет обучающемуся углубить полученные компетенции в соответствии с личными интересами и образовательными потребностями.</w:t>
      </w:r>
    </w:p>
    <w:p w:rsidR="005F53D2" w:rsidRDefault="005F53D2" w:rsidP="005F53D2">
      <w:pPr>
        <w:pStyle w:val="23"/>
        <w:spacing w:after="0" w:line="360" w:lineRule="auto"/>
        <w:ind w:left="0" w:firstLine="709"/>
        <w:jc w:val="both"/>
        <w:rPr>
          <w:rFonts w:eastAsiaTheme="minorEastAsia"/>
          <w:kern w:val="24"/>
        </w:rPr>
      </w:pPr>
      <w:r>
        <w:t xml:space="preserve">Обучение по модулю «Основы управленческой культуры» основано на использовании передовых педагогических технологий, таких как: </w:t>
      </w:r>
      <w:r>
        <w:rPr>
          <w:rFonts w:eastAsiaTheme="minorEastAsia"/>
          <w:kern w:val="24"/>
        </w:rPr>
        <w:t xml:space="preserve">комплексные исследовательские проекты; смешанное обучение; проектное обучение; проблемное обучение, игровые технологии, интерактивные технологиии т.п. </w:t>
      </w:r>
    </w:p>
    <w:p w:rsidR="005F53D2" w:rsidRDefault="005F53D2" w:rsidP="005F53D2">
      <w:pPr>
        <w:pStyle w:val="23"/>
        <w:spacing w:after="0" w:line="360" w:lineRule="auto"/>
        <w:ind w:left="0" w:firstLine="709"/>
        <w:jc w:val="both"/>
      </w:pPr>
      <w:r>
        <w:t xml:space="preserve">Вследствие относительно небольшого количества аудиторных часов, организация учебного процесса по модулю должна проходить преимущественно через активные и интерактивные формы обучения. По дисциплинам модуля используются следующие методы </w:t>
      </w:r>
      <w:r>
        <w:lastRenderedPageBreak/>
        <w:t>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5F53D2" w:rsidRDefault="005F53D2" w:rsidP="005F53D2">
      <w:pPr>
        <w:pStyle w:val="23"/>
        <w:spacing w:after="0" w:line="360" w:lineRule="auto"/>
        <w:ind w:left="0" w:firstLine="709"/>
        <w:jc w:val="both"/>
        <w:rPr>
          <w:caps/>
        </w:rPr>
      </w:pPr>
      <w:r>
        <w:t>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тесты, Кейс-метод, решение задач, Учебно-исследовательская работа студента, Учебный проект и т.д.</w:t>
      </w:r>
    </w:p>
    <w:p w:rsidR="005F53D2" w:rsidRDefault="005F53D2" w:rsidP="005F53D2">
      <w:pPr>
        <w:spacing w:line="360" w:lineRule="auto"/>
        <w:rPr>
          <w:b/>
          <w:caps/>
        </w:rPr>
      </w:pPr>
      <w:r>
        <w:rPr>
          <w:b/>
          <w:caps/>
        </w:rPr>
        <w:br w:type="page"/>
      </w:r>
    </w:p>
    <w:p w:rsidR="005F53D2" w:rsidRDefault="005F53D2" w:rsidP="005F53D2">
      <w:pPr>
        <w:pStyle w:val="23"/>
        <w:spacing w:line="360" w:lineRule="auto"/>
        <w:ind w:left="0"/>
        <w:jc w:val="center"/>
        <w:rPr>
          <w:b/>
          <w:caps/>
        </w:rPr>
      </w:pPr>
      <w:r>
        <w:rPr>
          <w:b/>
          <w:caps/>
        </w:rPr>
        <w:lastRenderedPageBreak/>
        <w:t>5.ПРОГРАММЫ ДИСЦИПЛИН МОДУЛЯ</w:t>
      </w:r>
    </w:p>
    <w:p w:rsidR="005F53D2" w:rsidRDefault="005F53D2" w:rsidP="005F53D2">
      <w:pPr>
        <w:pStyle w:val="23"/>
        <w:spacing w:after="0" w:line="360" w:lineRule="auto"/>
        <w:ind w:left="0"/>
        <w:jc w:val="center"/>
        <w:rPr>
          <w:b/>
        </w:rPr>
      </w:pPr>
    </w:p>
    <w:p w:rsidR="005F53D2" w:rsidRDefault="005F53D2" w:rsidP="005F53D2">
      <w:pPr>
        <w:pStyle w:val="23"/>
        <w:spacing w:after="0" w:line="360" w:lineRule="auto"/>
        <w:ind w:left="0"/>
        <w:jc w:val="center"/>
        <w:rPr>
          <w:b/>
        </w:rPr>
      </w:pPr>
      <w:r>
        <w:rPr>
          <w:b/>
        </w:rPr>
        <w:t>5.1. ПРОГРАММА ДИСЦИПЛИНЫ</w:t>
      </w:r>
    </w:p>
    <w:p w:rsidR="005F53D2" w:rsidRDefault="005F53D2" w:rsidP="005F53D2">
      <w:pPr>
        <w:autoSpaceDE w:val="0"/>
        <w:autoSpaceDN w:val="0"/>
        <w:adjustRightInd w:val="0"/>
        <w:spacing w:line="360" w:lineRule="auto"/>
        <w:ind w:firstLine="709"/>
        <w:jc w:val="center"/>
        <w:rPr>
          <w:b/>
          <w:bCs/>
        </w:rPr>
      </w:pPr>
      <w:r>
        <w:rPr>
          <w:rFonts w:ascii="Times New Roman CYR" w:hAnsi="Times New Roman CYR" w:cs="Times New Roman CYR"/>
          <w:b/>
          <w:bCs/>
        </w:rPr>
        <w:t>«Экономика</w:t>
      </w:r>
      <w:r>
        <w:rPr>
          <w:b/>
          <w:bCs/>
        </w:rPr>
        <w:t>»</w:t>
      </w:r>
    </w:p>
    <w:p w:rsidR="005F53D2" w:rsidRDefault="005F53D2" w:rsidP="005F53D2">
      <w:pPr>
        <w:tabs>
          <w:tab w:val="left" w:pos="720"/>
        </w:tabs>
        <w:autoSpaceDE w:val="0"/>
        <w:autoSpaceDN w:val="0"/>
        <w:adjustRightInd w:val="0"/>
        <w:spacing w:line="276" w:lineRule="auto"/>
        <w:ind w:firstLine="709"/>
        <w:jc w:val="both"/>
        <w:rPr>
          <w:b/>
          <w:bCs/>
        </w:rPr>
      </w:pPr>
    </w:p>
    <w:p w:rsidR="005F53D2" w:rsidRDefault="005F53D2" w:rsidP="005F53D2">
      <w:pPr>
        <w:tabs>
          <w:tab w:val="left" w:pos="720"/>
        </w:tabs>
        <w:autoSpaceDE w:val="0"/>
        <w:autoSpaceDN w:val="0"/>
        <w:adjustRightInd w:val="0"/>
        <w:spacing w:line="276" w:lineRule="auto"/>
        <w:ind w:firstLine="709"/>
        <w:jc w:val="both"/>
        <w:rPr>
          <w:b/>
          <w:bCs/>
        </w:rPr>
      </w:pPr>
      <w:r>
        <w:rPr>
          <w:b/>
          <w:bCs/>
        </w:rPr>
        <w:t>1. Пояснительная записка</w:t>
      </w:r>
    </w:p>
    <w:p w:rsidR="005F53D2" w:rsidRDefault="005F53D2" w:rsidP="005F53D2">
      <w:pPr>
        <w:spacing w:line="276" w:lineRule="auto"/>
        <w:ind w:firstLine="709"/>
        <w:jc w:val="both"/>
      </w:pPr>
      <w:r>
        <w:t xml:space="preserve">Дисциплина «Экономика»  предназначена для изучения в рамках модуля «Основы управленческой культуры». Дисциплина «Экономика» в структуре модуля «Основы управленческой культуры» является инвариантным. </w:t>
      </w:r>
    </w:p>
    <w:p w:rsidR="005F53D2" w:rsidRDefault="005F53D2" w:rsidP="005F53D2">
      <w:pPr>
        <w:spacing w:line="276" w:lineRule="auto"/>
        <w:ind w:firstLine="709"/>
        <w:jc w:val="both"/>
      </w:pPr>
      <w:r>
        <w:t xml:space="preserve">Адресную группу при изучении дисциплины «Экономика»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5F53D2" w:rsidRDefault="005F53D2" w:rsidP="005F53D2">
      <w:pPr>
        <w:spacing w:line="276" w:lineRule="auto"/>
        <w:ind w:firstLine="709"/>
        <w:jc w:val="both"/>
      </w:pPr>
      <w:r>
        <w:t xml:space="preserve">Основное предназначение дисциплины «Экономика»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существования и развития современного общества.Содержание дисциплины «Экономика» и методы преподавания позволяют сформировать ключевые навыки в области экономики. </w:t>
      </w:r>
    </w:p>
    <w:p w:rsidR="005F53D2" w:rsidRDefault="005F53D2" w:rsidP="005F53D2">
      <w:pPr>
        <w:pStyle w:val="Default"/>
        <w:spacing w:line="276" w:lineRule="auto"/>
        <w:ind w:firstLine="709"/>
        <w:jc w:val="both"/>
        <w:rPr>
          <w:color w:val="auto"/>
        </w:rPr>
      </w:pPr>
      <w:r>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преподавателю и обучающимся знать, что именно (какие знания и умения) оцениваются и как именно (по каким критериям). </w:t>
      </w:r>
    </w:p>
    <w:p w:rsidR="005F53D2" w:rsidRDefault="005F53D2" w:rsidP="005F53D2">
      <w:pPr>
        <w:shd w:val="clear" w:color="auto" w:fill="FFFFFF"/>
        <w:tabs>
          <w:tab w:val="left" w:pos="1123"/>
        </w:tabs>
        <w:spacing w:line="360" w:lineRule="auto"/>
        <w:ind w:firstLine="709"/>
        <w:jc w:val="both"/>
      </w:pPr>
      <w:r>
        <w:rPr>
          <w:szCs w:val="28"/>
        </w:rPr>
        <w:t xml:space="preserve">Процесс изучения дисциплины направлен на формирование следующих компетенций </w:t>
      </w:r>
      <w:r>
        <w:t xml:space="preserve">или их составляющих: ОК-1 способностью использовать основы философских и социогуманитарных знаний для формирования научного мировоззрения. </w:t>
      </w:r>
    </w:p>
    <w:p w:rsidR="005F53D2" w:rsidRDefault="005F53D2" w:rsidP="005F53D2">
      <w:pPr>
        <w:pStyle w:val="Default"/>
        <w:spacing w:line="276" w:lineRule="auto"/>
        <w:ind w:firstLine="284"/>
        <w:jc w:val="both"/>
        <w:rPr>
          <w:color w:val="auto"/>
        </w:rPr>
      </w:pPr>
    </w:p>
    <w:p w:rsidR="005F53D2" w:rsidRDefault="005F53D2" w:rsidP="005F53D2">
      <w:pPr>
        <w:autoSpaceDE w:val="0"/>
        <w:autoSpaceDN w:val="0"/>
        <w:adjustRightInd w:val="0"/>
        <w:spacing w:line="276" w:lineRule="auto"/>
        <w:ind w:firstLine="709"/>
        <w:jc w:val="both"/>
        <w:rPr>
          <w:b/>
          <w:bCs/>
        </w:rPr>
      </w:pPr>
      <w:r>
        <w:rPr>
          <w:b/>
          <w:bCs/>
        </w:rPr>
        <w:t>2. Место в структуре модуля</w:t>
      </w:r>
    </w:p>
    <w:p w:rsidR="005F53D2" w:rsidRDefault="005F53D2" w:rsidP="005F53D2">
      <w:pPr>
        <w:spacing w:line="276" w:lineRule="auto"/>
        <w:ind w:firstLine="709"/>
        <w:jc w:val="both"/>
        <w:rPr>
          <w:bCs/>
          <w:iCs/>
        </w:rPr>
      </w:pPr>
      <w:r>
        <w:t>Изучение дисциплина «Экономика»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rsidR="005F53D2" w:rsidRDefault="005F53D2" w:rsidP="005F53D2">
      <w:pPr>
        <w:spacing w:line="276" w:lineRule="auto"/>
        <w:ind w:firstLine="709"/>
        <w:jc w:val="both"/>
      </w:pPr>
      <w:r>
        <w:rPr>
          <w:bCs/>
          <w:iCs/>
        </w:rPr>
        <w:t>На базе полученных образовательных результатов по дисциплине</w:t>
      </w:r>
      <w:r>
        <w:t>«Экономика» могут быть изучены следующие дисциплины модуля «Основ управленческой культуры»: Основы менеджмента, Искусство маркетинга, Управление проектами, Экономика образования, Основы финансовой культуры,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5F53D2" w:rsidRDefault="005F53D2" w:rsidP="005F53D2">
      <w:pPr>
        <w:spacing w:line="276" w:lineRule="auto"/>
        <w:ind w:firstLine="709"/>
        <w:jc w:val="both"/>
      </w:pPr>
    </w:p>
    <w:p w:rsidR="005F53D2" w:rsidRDefault="005F53D2" w:rsidP="005F53D2">
      <w:pPr>
        <w:spacing w:line="276" w:lineRule="auto"/>
        <w:ind w:firstLine="709"/>
        <w:jc w:val="both"/>
      </w:pPr>
    </w:p>
    <w:p w:rsidR="005F53D2" w:rsidRDefault="005F53D2" w:rsidP="005F53D2">
      <w:pPr>
        <w:autoSpaceDE w:val="0"/>
        <w:autoSpaceDN w:val="0"/>
        <w:adjustRightInd w:val="0"/>
        <w:spacing w:line="276" w:lineRule="auto"/>
        <w:ind w:firstLine="709"/>
        <w:jc w:val="both"/>
        <w:rPr>
          <w:b/>
          <w:bCs/>
        </w:rPr>
      </w:pPr>
      <w:r>
        <w:rPr>
          <w:b/>
          <w:bCs/>
        </w:rPr>
        <w:t>3. Цели и задачи</w:t>
      </w:r>
    </w:p>
    <w:p w:rsidR="005F53D2" w:rsidRDefault="005F53D2" w:rsidP="005F53D2">
      <w:pPr>
        <w:pStyle w:val="21"/>
        <w:spacing w:line="276" w:lineRule="auto"/>
        <w:ind w:firstLine="709"/>
        <w:jc w:val="both"/>
        <w:rPr>
          <w:b w:val="0"/>
          <w:sz w:val="24"/>
        </w:rPr>
      </w:pPr>
      <w:r>
        <w:rPr>
          <w:b w:val="0"/>
          <w:i/>
          <w:iCs/>
          <w:sz w:val="24"/>
        </w:rPr>
        <w:t>Целью дисциплины</w:t>
      </w:r>
      <w:r>
        <w:rPr>
          <w:b w:val="0"/>
          <w:spacing w:val="3"/>
          <w:sz w:val="24"/>
        </w:rPr>
        <w:t xml:space="preserve">- </w:t>
      </w:r>
      <w:r>
        <w:rPr>
          <w:b w:val="0"/>
          <w:sz w:val="24"/>
        </w:rPr>
        <w:t>является создание условий для формирования у студентов экономического мышления, понимание основных принципов функционирования рыночной экономики.</w:t>
      </w:r>
    </w:p>
    <w:p w:rsidR="005F53D2" w:rsidRDefault="005F53D2" w:rsidP="005F53D2">
      <w:pPr>
        <w:autoSpaceDE w:val="0"/>
        <w:autoSpaceDN w:val="0"/>
        <w:adjustRightInd w:val="0"/>
        <w:spacing w:line="276" w:lineRule="auto"/>
        <w:ind w:firstLine="709"/>
        <w:jc w:val="both"/>
        <w:rPr>
          <w:i/>
          <w:iCs/>
        </w:rPr>
      </w:pPr>
      <w:r>
        <w:rPr>
          <w:i/>
          <w:iCs/>
        </w:rPr>
        <w:t>Задачи дисциплины:</w:t>
      </w:r>
    </w:p>
    <w:p w:rsidR="005F53D2" w:rsidRDefault="005F53D2" w:rsidP="005F53D2">
      <w:pPr>
        <w:pStyle w:val="aa"/>
        <w:numPr>
          <w:ilvl w:val="0"/>
          <w:numId w:val="7"/>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получение профессионального представления о реально существующих социально-экономических проблемах общества, имеющих общие сущностные характеристики и специфику проявления в каждой стране;</w:t>
      </w:r>
    </w:p>
    <w:p w:rsidR="005F53D2" w:rsidRDefault="005F53D2" w:rsidP="005F53D2">
      <w:pPr>
        <w:pStyle w:val="aa"/>
        <w:numPr>
          <w:ilvl w:val="0"/>
          <w:numId w:val="7"/>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 xml:space="preserve">содействие формированию у студентов способности к объективной оценке экономических процессов; </w:t>
      </w:r>
    </w:p>
    <w:p w:rsidR="005F53D2" w:rsidRDefault="005F53D2" w:rsidP="005F53D2">
      <w:pPr>
        <w:pStyle w:val="aa"/>
        <w:numPr>
          <w:ilvl w:val="0"/>
          <w:numId w:val="7"/>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 xml:space="preserve">систематизация знаний о принципах и методах социально-экономических преобразований в обществе; </w:t>
      </w:r>
    </w:p>
    <w:p w:rsidR="005F53D2" w:rsidRDefault="005F53D2" w:rsidP="005F53D2">
      <w:pPr>
        <w:pStyle w:val="aa"/>
        <w:numPr>
          <w:ilvl w:val="0"/>
          <w:numId w:val="7"/>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освоение методики реализации экономических потребностей и интересов всех в целом, и отдельного хозяйствующего субъекта в частности, в существующей социально-экономической системе общества;</w:t>
      </w:r>
    </w:p>
    <w:p w:rsidR="005F53D2" w:rsidRDefault="005F53D2" w:rsidP="005F53D2">
      <w:pPr>
        <w:pStyle w:val="aa"/>
        <w:numPr>
          <w:ilvl w:val="0"/>
          <w:numId w:val="7"/>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формирование навыков текущей практической деятельности; получение навыков на базе полученных знаний самостоятельного анализа статистического, фактического и документального материала и умения формулировать на этой основе адекватные выводы.</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4. Образовательные результаты</w:t>
      </w:r>
    </w:p>
    <w:tbl>
      <w:tblPr>
        <w:tblW w:w="4850" w:type="pct"/>
        <w:tblInd w:w="108" w:type="dxa"/>
        <w:tblLayout w:type="fixed"/>
        <w:tblLook w:val="04A0" w:firstRow="1" w:lastRow="0" w:firstColumn="1" w:lastColumn="0" w:noHBand="0" w:noVBand="1"/>
      </w:tblPr>
      <w:tblGrid>
        <w:gridCol w:w="959"/>
        <w:gridCol w:w="2131"/>
        <w:gridCol w:w="1266"/>
        <w:gridCol w:w="2108"/>
        <w:gridCol w:w="1264"/>
        <w:gridCol w:w="1829"/>
      </w:tblGrid>
      <w:tr w:rsidR="005F53D2" w:rsidTr="005F53D2">
        <w:trPr>
          <w:trHeight w:val="385"/>
        </w:trPr>
        <w:tc>
          <w:tcPr>
            <w:tcW w:w="967" w:type="dxa"/>
            <w:tcBorders>
              <w:top w:val="single" w:sz="2" w:space="0" w:color="000000"/>
              <w:left w:val="single" w:sz="2" w:space="0" w:color="000000"/>
              <w:bottom w:val="single" w:sz="2" w:space="0" w:color="000000"/>
              <w:right w:val="single" w:sz="2" w:space="0" w:color="000000"/>
            </w:tcBorders>
            <w:hideMark/>
          </w:tcPr>
          <w:p w:rsidR="005F53D2" w:rsidRDefault="005F53D2">
            <w:r>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5F53D2" w:rsidRDefault="005F53D2">
            <w: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hideMark/>
          </w:tcPr>
          <w:p w:rsidR="005F53D2" w:rsidRDefault="005F53D2">
            <w:r>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5F53D2" w:rsidRDefault="005F53D2">
            <w:r>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Код компетенций ОПОП</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Средства оценивания ОР</w:t>
            </w:r>
          </w:p>
        </w:tc>
      </w:tr>
      <w:tr w:rsidR="005F53D2" w:rsidTr="005F53D2">
        <w:trPr>
          <w:trHeight w:val="331"/>
        </w:trPr>
        <w:tc>
          <w:tcPr>
            <w:tcW w:w="967" w:type="dxa"/>
            <w:tcBorders>
              <w:top w:val="single" w:sz="2" w:space="0" w:color="000000"/>
              <w:left w:val="single" w:sz="2" w:space="0" w:color="000000"/>
              <w:bottom w:val="single" w:sz="2" w:space="0" w:color="000000"/>
              <w:right w:val="single" w:sz="2" w:space="0" w:color="000000"/>
            </w:tcBorders>
            <w:hideMark/>
          </w:tcPr>
          <w:p w:rsidR="005F53D2" w:rsidRDefault="005F53D2">
            <w:pPr>
              <w:ind w:right="-108"/>
              <w:contextualSpacing/>
              <w:jc w:val="both"/>
              <w:rPr>
                <w:sz w:val="22"/>
                <w:szCs w:val="22"/>
              </w:rPr>
            </w:pPr>
            <w:r>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hideMark/>
          </w:tcPr>
          <w:p w:rsidR="005F53D2" w:rsidRDefault="005F53D2">
            <w:pPr>
              <w:tabs>
                <w:tab w:val="left" w:pos="318"/>
              </w:tabs>
              <w:rPr>
                <w:sz w:val="22"/>
                <w:szCs w:val="22"/>
              </w:rPr>
            </w:pPr>
            <w:r>
              <w:rPr>
                <w:sz w:val="22"/>
                <w:szCs w:val="22"/>
              </w:rPr>
              <w:t>Демонстрирует понимание основных закономерностей и принципов экономической деятельности на различных уровнях социально-экономической систем.</w:t>
            </w:r>
          </w:p>
        </w:tc>
        <w:tc>
          <w:tcPr>
            <w:tcW w:w="1276" w:type="dxa"/>
            <w:tcBorders>
              <w:top w:val="single" w:sz="2" w:space="0" w:color="000000"/>
              <w:left w:val="single" w:sz="2" w:space="0" w:color="000000"/>
              <w:bottom w:val="single" w:sz="2" w:space="0" w:color="000000"/>
              <w:right w:val="single" w:sz="2" w:space="0" w:color="000000"/>
            </w:tcBorders>
            <w:hideMark/>
          </w:tcPr>
          <w:p w:rsidR="005F53D2" w:rsidRDefault="005F53D2">
            <w:pPr>
              <w:ind w:right="-108"/>
              <w:contextualSpacing/>
              <w:jc w:val="both"/>
              <w:rPr>
                <w:sz w:val="22"/>
                <w:szCs w:val="22"/>
              </w:rPr>
            </w:pPr>
            <w:r>
              <w:rPr>
                <w:sz w:val="22"/>
                <w:szCs w:val="22"/>
              </w:rPr>
              <w:t>ОР.1-1-1</w:t>
            </w:r>
          </w:p>
        </w:tc>
        <w:tc>
          <w:tcPr>
            <w:tcW w:w="2127" w:type="dxa"/>
            <w:tcBorders>
              <w:top w:val="single" w:sz="2" w:space="0" w:color="000000"/>
              <w:left w:val="single" w:sz="2" w:space="0" w:color="000000"/>
              <w:bottom w:val="single" w:sz="2" w:space="0" w:color="000000"/>
              <w:right w:val="single" w:sz="2" w:space="0" w:color="000000"/>
            </w:tcBorders>
            <w:hideMark/>
          </w:tcPr>
          <w:p w:rsidR="005F53D2" w:rsidRDefault="005F53D2">
            <w:pPr>
              <w:tabs>
                <w:tab w:val="left" w:pos="160"/>
                <w:tab w:val="left" w:pos="415"/>
              </w:tabs>
              <w:rPr>
                <w:sz w:val="22"/>
                <w:szCs w:val="22"/>
              </w:rPr>
            </w:pPr>
            <w:r>
              <w:t>способностью использовать основы экономических знаний в различных сферах жизнедеятельности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rPr>
                <w:sz w:val="22"/>
                <w:szCs w:val="22"/>
              </w:rPr>
            </w:pPr>
            <w:r>
              <w:rPr>
                <w:sz w:val="22"/>
                <w:szCs w:val="22"/>
              </w:rPr>
              <w:t>ОК-1</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rPr>
                <w:sz w:val="22"/>
                <w:szCs w:val="22"/>
              </w:rPr>
            </w:pPr>
            <w:r>
              <w:rPr>
                <w:sz w:val="22"/>
                <w:szCs w:val="22"/>
              </w:rPr>
              <w:t>Тесты</w:t>
            </w:r>
          </w:p>
        </w:tc>
      </w:tr>
      <w:tr w:rsidR="005F53D2" w:rsidTr="005F53D2">
        <w:trPr>
          <w:trHeight w:val="331"/>
        </w:trPr>
        <w:tc>
          <w:tcPr>
            <w:tcW w:w="967" w:type="dxa"/>
            <w:tcBorders>
              <w:top w:val="single" w:sz="2" w:space="0" w:color="000000"/>
              <w:left w:val="single" w:sz="2" w:space="0" w:color="000000"/>
              <w:bottom w:val="single" w:sz="2" w:space="0" w:color="000000"/>
              <w:right w:val="single" w:sz="2" w:space="0" w:color="000000"/>
            </w:tcBorders>
            <w:hideMark/>
          </w:tcPr>
          <w:p w:rsidR="005F53D2" w:rsidRDefault="005F53D2">
            <w:pPr>
              <w:ind w:right="-108"/>
              <w:contextualSpacing/>
              <w:jc w:val="both"/>
              <w:rPr>
                <w:sz w:val="22"/>
                <w:szCs w:val="22"/>
              </w:rPr>
            </w:pPr>
            <w:r>
              <w:rPr>
                <w:sz w:val="22"/>
                <w:szCs w:val="22"/>
              </w:rPr>
              <w:t>ОР.2</w:t>
            </w:r>
          </w:p>
        </w:tc>
        <w:tc>
          <w:tcPr>
            <w:tcW w:w="2150" w:type="dxa"/>
            <w:tcBorders>
              <w:top w:val="single" w:sz="2" w:space="0" w:color="000000"/>
              <w:left w:val="single" w:sz="2" w:space="0" w:color="000000"/>
              <w:bottom w:val="single" w:sz="2" w:space="0" w:color="000000"/>
              <w:right w:val="single" w:sz="2" w:space="0" w:color="000000"/>
            </w:tcBorders>
          </w:tcPr>
          <w:p w:rsidR="005F53D2" w:rsidRDefault="005F53D2">
            <w:pPr>
              <w:tabs>
                <w:tab w:val="left" w:pos="318"/>
              </w:tabs>
              <w:rPr>
                <w:sz w:val="22"/>
                <w:szCs w:val="22"/>
              </w:rPr>
            </w:pPr>
            <w:r>
              <w:rPr>
                <w:sz w:val="22"/>
                <w:szCs w:val="22"/>
              </w:rPr>
              <w:t xml:space="preserve">Демонстрирует владение навыками </w:t>
            </w:r>
          </w:p>
          <w:p w:rsidR="005F53D2" w:rsidRDefault="005F53D2">
            <w:pPr>
              <w:tabs>
                <w:tab w:val="left" w:pos="318"/>
              </w:tabs>
              <w:rPr>
                <w:sz w:val="22"/>
                <w:szCs w:val="22"/>
              </w:rPr>
            </w:pPr>
            <w:r>
              <w:rPr>
                <w:sz w:val="22"/>
                <w:szCs w:val="22"/>
              </w:rPr>
              <w:t>использования базовых экономических инструментов для достижения целей.</w:t>
            </w:r>
          </w:p>
          <w:p w:rsidR="005F53D2" w:rsidRDefault="005F53D2">
            <w:pPr>
              <w:tabs>
                <w:tab w:val="left" w:pos="318"/>
              </w:tabs>
              <w:rPr>
                <w:sz w:val="22"/>
                <w:szCs w:val="22"/>
              </w:rPr>
            </w:pPr>
          </w:p>
        </w:tc>
        <w:tc>
          <w:tcPr>
            <w:tcW w:w="1276" w:type="dxa"/>
            <w:tcBorders>
              <w:top w:val="single" w:sz="2" w:space="0" w:color="000000"/>
              <w:left w:val="single" w:sz="2" w:space="0" w:color="000000"/>
              <w:bottom w:val="single" w:sz="2" w:space="0" w:color="000000"/>
              <w:right w:val="single" w:sz="2" w:space="0" w:color="000000"/>
            </w:tcBorders>
            <w:hideMark/>
          </w:tcPr>
          <w:p w:rsidR="005F53D2" w:rsidRDefault="005F53D2">
            <w:pPr>
              <w:ind w:right="-108"/>
              <w:contextualSpacing/>
              <w:jc w:val="both"/>
              <w:rPr>
                <w:sz w:val="22"/>
                <w:szCs w:val="22"/>
              </w:rPr>
            </w:pPr>
            <w:r>
              <w:rPr>
                <w:sz w:val="22"/>
                <w:szCs w:val="22"/>
              </w:rPr>
              <w:t>ОР.2-1-1</w:t>
            </w:r>
          </w:p>
        </w:tc>
        <w:tc>
          <w:tcPr>
            <w:tcW w:w="2127" w:type="dxa"/>
            <w:tcBorders>
              <w:top w:val="single" w:sz="2" w:space="0" w:color="000000"/>
              <w:left w:val="single" w:sz="2" w:space="0" w:color="000000"/>
              <w:bottom w:val="single" w:sz="2" w:space="0" w:color="000000"/>
              <w:right w:val="single" w:sz="2" w:space="0" w:color="000000"/>
            </w:tcBorders>
            <w:hideMark/>
          </w:tcPr>
          <w:p w:rsidR="005F53D2" w:rsidRDefault="005F53D2">
            <w:pPr>
              <w:tabs>
                <w:tab w:val="left" w:pos="160"/>
                <w:tab w:val="left" w:pos="415"/>
              </w:tabs>
              <w:rPr>
                <w:sz w:val="22"/>
                <w:szCs w:val="22"/>
              </w:rPr>
            </w:pPr>
            <w:r>
              <w:t>способностью использовать основы экономических знаний в различных сферах жизнедеятельности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rPr>
                <w:sz w:val="22"/>
                <w:szCs w:val="22"/>
              </w:rPr>
            </w:pPr>
            <w:r>
              <w:rPr>
                <w:sz w:val="22"/>
                <w:szCs w:val="22"/>
              </w:rPr>
              <w:t>ОК-1</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rPr>
                <w:sz w:val="22"/>
                <w:szCs w:val="22"/>
              </w:rPr>
            </w:pPr>
            <w:r>
              <w:rPr>
                <w:sz w:val="22"/>
                <w:szCs w:val="22"/>
              </w:rPr>
              <w:t>Решение задач</w:t>
            </w:r>
          </w:p>
        </w:tc>
      </w:tr>
    </w:tbl>
    <w:p w:rsidR="005F53D2" w:rsidRDefault="005F53D2" w:rsidP="005F53D2">
      <w:pPr>
        <w:autoSpaceDE w:val="0"/>
        <w:autoSpaceDN w:val="0"/>
        <w:adjustRightInd w:val="0"/>
        <w:spacing w:line="360" w:lineRule="auto"/>
        <w:jc w:val="both"/>
        <w:rPr>
          <w:b/>
          <w:bCs/>
        </w:rPr>
      </w:pPr>
    </w:p>
    <w:p w:rsidR="005F53D2" w:rsidRDefault="005F53D2" w:rsidP="005F53D2">
      <w:pPr>
        <w:autoSpaceDE w:val="0"/>
        <w:autoSpaceDN w:val="0"/>
        <w:adjustRightInd w:val="0"/>
        <w:spacing w:line="360" w:lineRule="auto"/>
        <w:jc w:val="both"/>
        <w:rPr>
          <w:b/>
          <w:bCs/>
        </w:rPr>
      </w:pPr>
    </w:p>
    <w:p w:rsidR="005F53D2" w:rsidRDefault="005F53D2" w:rsidP="005F53D2">
      <w:pPr>
        <w:autoSpaceDE w:val="0"/>
        <w:autoSpaceDN w:val="0"/>
        <w:adjustRightInd w:val="0"/>
        <w:spacing w:line="360" w:lineRule="auto"/>
        <w:jc w:val="both"/>
        <w:rPr>
          <w:b/>
          <w:bCs/>
        </w:rPr>
      </w:pPr>
    </w:p>
    <w:p w:rsidR="005F53D2" w:rsidRDefault="005F53D2" w:rsidP="005F53D2">
      <w:pPr>
        <w:autoSpaceDE w:val="0"/>
        <w:autoSpaceDN w:val="0"/>
        <w:adjustRightInd w:val="0"/>
        <w:spacing w:line="360" w:lineRule="auto"/>
        <w:jc w:val="both"/>
        <w:rPr>
          <w:b/>
          <w:bCs/>
        </w:rPr>
      </w:pPr>
    </w:p>
    <w:p w:rsidR="005F53D2" w:rsidRDefault="005F53D2" w:rsidP="005F53D2">
      <w:pPr>
        <w:autoSpaceDE w:val="0"/>
        <w:autoSpaceDN w:val="0"/>
        <w:adjustRightInd w:val="0"/>
        <w:spacing w:line="360" w:lineRule="auto"/>
        <w:ind w:firstLine="709"/>
        <w:jc w:val="both"/>
        <w:rPr>
          <w:b/>
          <w:bCs/>
        </w:rPr>
      </w:pPr>
      <w:r>
        <w:rPr>
          <w:b/>
          <w:bCs/>
        </w:rPr>
        <w:lastRenderedPageBreak/>
        <w:t>5. Содержание дисциплины</w:t>
      </w:r>
    </w:p>
    <w:p w:rsidR="005F53D2" w:rsidRDefault="005F53D2" w:rsidP="005F53D2">
      <w:pPr>
        <w:autoSpaceDE w:val="0"/>
        <w:autoSpaceDN w:val="0"/>
        <w:adjustRightInd w:val="0"/>
        <w:spacing w:line="360" w:lineRule="auto"/>
        <w:ind w:firstLine="709"/>
        <w:jc w:val="both"/>
        <w:rPr>
          <w:bCs/>
          <w:i/>
        </w:rPr>
      </w:pPr>
      <w:r>
        <w:rPr>
          <w:bCs/>
          <w:i/>
        </w:rPr>
        <w:t>5.1. Тематический план</w:t>
      </w:r>
    </w:p>
    <w:tbl>
      <w:tblPr>
        <w:tblW w:w="4850" w:type="pct"/>
        <w:tblInd w:w="108" w:type="dxa"/>
        <w:tblLayout w:type="fixed"/>
        <w:tblLook w:val="04A0" w:firstRow="1" w:lastRow="0" w:firstColumn="1" w:lastColumn="0" w:noHBand="0" w:noVBand="1"/>
      </w:tblPr>
      <w:tblGrid>
        <w:gridCol w:w="3651"/>
        <w:gridCol w:w="1160"/>
        <w:gridCol w:w="1160"/>
        <w:gridCol w:w="1303"/>
        <w:gridCol w:w="1302"/>
        <w:gridCol w:w="981"/>
      </w:tblGrid>
      <w:tr w:rsidR="005F53D2" w:rsidTr="005F53D2">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Всего часов по дисциплине</w:t>
            </w:r>
          </w:p>
        </w:tc>
      </w:tr>
      <w:tr w:rsidR="005F53D2" w:rsidTr="005F53D2">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2338" w:type="dxa"/>
            <w:gridSpan w:val="2"/>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tabs>
                <w:tab w:val="left" w:pos="814"/>
              </w:tabs>
              <w:jc w:val="center"/>
            </w:pPr>
            <w:r>
              <w:t xml:space="preserve">Контактная СР (в т.ч. </w:t>
            </w:r>
          </w:p>
          <w:p w:rsidR="005F53D2" w:rsidRDefault="005F53D2">
            <w:pPr>
              <w:autoSpaceDE w:val="0"/>
              <w:autoSpaceDN w:val="0"/>
              <w:adjustRightInd w:val="0"/>
              <w:jc w:val="center"/>
            </w:pPr>
            <w:r>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pStyle w:val="21"/>
              <w:ind w:right="-5"/>
              <w:contextualSpacing/>
              <w:jc w:val="left"/>
              <w:rPr>
                <w:b w:val="0"/>
                <w:bCs w:val="0"/>
                <w:sz w:val="22"/>
                <w:szCs w:val="22"/>
              </w:rPr>
            </w:pPr>
            <w:r>
              <w:rPr>
                <w:sz w:val="22"/>
                <w:szCs w:val="22"/>
              </w:rPr>
              <w:t>Раздел 1. Общая теория</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b/>
                <w:sz w:val="22"/>
                <w:szCs w:val="22"/>
              </w:rPr>
            </w:pPr>
            <w:r>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b/>
              </w:rPr>
            </w:pPr>
            <w:r>
              <w:rPr>
                <w:b/>
              </w:rP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9</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Предмет и методы экономики</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r>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r>
              <w:t>0,25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0,25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2,75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Базовые экономические понятия</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r>
              <w:t>0,25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0,25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2,75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Собственность и хозяйствование</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r>
              <w:t>0,5</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3,5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pStyle w:val="21"/>
              <w:ind w:right="-5"/>
              <w:contextualSpacing/>
              <w:jc w:val="left"/>
              <w:rPr>
                <w:b w:val="0"/>
                <w:bCs w:val="0"/>
                <w:sz w:val="22"/>
                <w:szCs w:val="22"/>
              </w:rPr>
            </w:pPr>
            <w:r>
              <w:rPr>
                <w:sz w:val="22"/>
                <w:szCs w:val="22"/>
              </w:rPr>
              <w:t>Раздел 2. Микроэкономика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b/>
                <w:sz w:val="22"/>
                <w:szCs w:val="22"/>
              </w:rPr>
            </w:pPr>
            <w:r>
              <w:rPr>
                <w:b/>
                <w:sz w:val="22"/>
                <w:szCs w:val="22"/>
              </w:rPr>
              <w:t>3</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4</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16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31</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Спрос и предложение</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4</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Рациональное поведение потребителя</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4</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Производство и производственные отношения</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4</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Предприятие как основной субъект экономических отношений</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4</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Рынок. Типы рыночных структур</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3,75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Рынок труда. Распределение доходов</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3,75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Рынки капитала и земли</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3,75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Общее равновесие и общественное благосостояние</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0,25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0,5</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3,75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b/>
                <w:sz w:val="22"/>
                <w:szCs w:val="22"/>
              </w:rPr>
            </w:pPr>
            <w:r>
              <w:rPr>
                <w:b/>
                <w:sz w:val="22"/>
                <w:szCs w:val="22"/>
              </w:rPr>
              <w:t>Раздел 3. Макроэкономика</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b/>
              </w:rPr>
            </w:pPr>
            <w:r>
              <w:rPr>
                <w:b/>
              </w:rPr>
              <w:t>7</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7</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14</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rPr>
                <w:b/>
              </w:rPr>
            </w:pPr>
            <w:r>
              <w:rPr>
                <w:b/>
              </w:rPr>
              <w:t>32</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Макроэкономические показатели. Методы измерения макровеличин</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Совокупный спрос. Совокупное предложение</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4,5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Равновесие экономической системы. Сбережение и потребление</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4,5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Макроэкономическая нестабильность</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4,5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Деньги: понятие, сущность функции. Рынок денег</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4,5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Кредит. Денежно-кредитная политика</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4,5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Государственный бюджет. Доходы и расходы бюджета</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pPr>
              <w:rPr>
                <w:sz w:val="22"/>
                <w:szCs w:val="22"/>
              </w:rPr>
            </w:pPr>
            <w:r>
              <w:rPr>
                <w:sz w:val="22"/>
                <w:szCs w:val="22"/>
              </w:rPr>
              <w:t>0,5</w:t>
            </w:r>
          </w:p>
        </w:tc>
        <w:tc>
          <w:tcPr>
            <w:tcW w:w="1169" w:type="dxa"/>
            <w:tcBorders>
              <w:top w:val="single" w:sz="2" w:space="0" w:color="000000"/>
              <w:left w:val="single" w:sz="2" w:space="0" w:color="000000"/>
              <w:bottom w:val="single" w:sz="2" w:space="0" w:color="000000"/>
              <w:right w:val="single" w:sz="2" w:space="0" w:color="000000"/>
            </w:tcBorders>
            <w:hideMark/>
          </w:tcPr>
          <w:p w:rsidR="005F53D2" w:rsidRDefault="005F53D2">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2</w:t>
            </w:r>
          </w:p>
        </w:tc>
        <w:tc>
          <w:tcPr>
            <w:tcW w:w="98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t>4,5</w:t>
            </w:r>
          </w:p>
        </w:tc>
      </w:tr>
      <w:tr w:rsidR="005F53D2" w:rsidTr="005F53D2">
        <w:trPr>
          <w:trHeight w:val="1"/>
        </w:trPr>
        <w:tc>
          <w:tcPr>
            <w:tcW w:w="368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rPr>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8</w:t>
            </w:r>
          </w:p>
        </w:tc>
        <w:tc>
          <w:tcPr>
            <w:tcW w:w="1169"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r>
              <w:t>72</w:t>
            </w:r>
          </w:p>
        </w:tc>
      </w:tr>
    </w:tbl>
    <w:p w:rsidR="005F53D2" w:rsidRDefault="005F53D2" w:rsidP="005F53D2">
      <w:pPr>
        <w:rPr>
          <w:bCs/>
          <w:i/>
        </w:rPr>
      </w:pPr>
    </w:p>
    <w:p w:rsidR="005F53D2" w:rsidRDefault="005F53D2" w:rsidP="005F53D2">
      <w:pPr>
        <w:autoSpaceDE w:val="0"/>
        <w:autoSpaceDN w:val="0"/>
        <w:adjustRightInd w:val="0"/>
        <w:spacing w:line="360" w:lineRule="auto"/>
        <w:ind w:firstLine="709"/>
        <w:jc w:val="both"/>
        <w:rPr>
          <w:bCs/>
          <w:i/>
        </w:rPr>
      </w:pPr>
      <w:r>
        <w:rPr>
          <w:bCs/>
          <w:i/>
        </w:rPr>
        <w:t>5.2. Методы обучения</w:t>
      </w:r>
    </w:p>
    <w:p w:rsidR="005F53D2" w:rsidRDefault="005F53D2" w:rsidP="005F53D2">
      <w:pPr>
        <w:spacing w:line="360" w:lineRule="auto"/>
        <w:ind w:firstLine="709"/>
        <w:jc w:val="both"/>
        <w:rPr>
          <w:i/>
        </w:rPr>
      </w:pPr>
      <w:r>
        <w:rPr>
          <w:i/>
        </w:rPr>
        <w:t>В обучении экономике используются методы обучения:</w:t>
      </w:r>
    </w:p>
    <w:p w:rsidR="005F53D2" w:rsidRDefault="005F53D2" w:rsidP="005F53D2">
      <w:pPr>
        <w:spacing w:line="360" w:lineRule="auto"/>
        <w:ind w:firstLine="709"/>
        <w:jc w:val="both"/>
      </w:pPr>
      <w:r>
        <w:t>- устное изложение материала – инструктирование, лекция;</w:t>
      </w:r>
    </w:p>
    <w:p w:rsidR="005F53D2" w:rsidRDefault="005F53D2" w:rsidP="005F53D2">
      <w:pPr>
        <w:spacing w:line="360" w:lineRule="auto"/>
        <w:ind w:firstLine="709"/>
        <w:jc w:val="both"/>
      </w:pPr>
      <w:r>
        <w:t>- обсуждение изучаемого материала – семинар, конференция, дискуссия;</w:t>
      </w:r>
    </w:p>
    <w:p w:rsidR="005F53D2" w:rsidRDefault="005F53D2" w:rsidP="005F53D2">
      <w:pPr>
        <w:spacing w:line="360" w:lineRule="auto"/>
        <w:ind w:firstLine="709"/>
        <w:jc w:val="both"/>
      </w:pPr>
      <w:r>
        <w:t>- наглядный метод – таблицы, диаграммы, схемы, графики, слайды;</w:t>
      </w:r>
    </w:p>
    <w:p w:rsidR="005F53D2" w:rsidRDefault="005F53D2" w:rsidP="005F53D2">
      <w:pPr>
        <w:spacing w:line="360" w:lineRule="auto"/>
        <w:ind w:firstLine="709"/>
        <w:jc w:val="both"/>
      </w:pPr>
      <w:r>
        <w:lastRenderedPageBreak/>
        <w:t>- практическая работа – упражнения, деловые игры, метод конкретных ситуаций или «кейс-метод», метод учебного проектирования;</w:t>
      </w:r>
    </w:p>
    <w:p w:rsidR="005F53D2" w:rsidRDefault="005F53D2" w:rsidP="005F53D2">
      <w:pPr>
        <w:spacing w:line="360" w:lineRule="auto"/>
        <w:ind w:firstLine="709"/>
        <w:jc w:val="both"/>
      </w:pPr>
      <w:r>
        <w:t xml:space="preserve">- самостоятельная работа. </w:t>
      </w:r>
    </w:p>
    <w:p w:rsidR="005F53D2" w:rsidRDefault="005F53D2" w:rsidP="005F53D2">
      <w:pPr>
        <w:pStyle w:val="af1"/>
        <w:spacing w:before="0" w:beforeAutospacing="0" w:after="0" w:afterAutospacing="0" w:line="360" w:lineRule="auto"/>
        <w:ind w:firstLine="709"/>
        <w:contextualSpacing/>
        <w:jc w:val="both"/>
      </w:pPr>
      <w:r>
        <w:t>В обучении экономике используются технологии интерактивного обучения:</w:t>
      </w:r>
    </w:p>
    <w:p w:rsidR="005F53D2" w:rsidRDefault="005F53D2" w:rsidP="005F53D2">
      <w:pPr>
        <w:pStyle w:val="af1"/>
        <w:spacing w:before="0" w:beforeAutospacing="0" w:after="0" w:afterAutospacing="0" w:line="360" w:lineRule="auto"/>
        <w:ind w:firstLine="709"/>
        <w:contextualSpacing/>
        <w:jc w:val="both"/>
      </w:pPr>
      <w:r>
        <w:rPr>
          <w:i/>
          <w:iCs/>
        </w:rPr>
        <w:t>Проблемно-модульная технология</w:t>
      </w:r>
      <w:r>
        <w:t xml:space="preserve">, </w:t>
      </w:r>
      <w:r>
        <w:rPr>
          <w:i/>
          <w:iCs/>
        </w:rPr>
        <w:t>проектный метод, информационные технологии</w:t>
      </w:r>
      <w:r>
        <w:t xml:space="preserve">. </w:t>
      </w:r>
    </w:p>
    <w:p w:rsidR="005F53D2" w:rsidRDefault="005F53D2" w:rsidP="005F53D2">
      <w:pPr>
        <w:autoSpaceDE w:val="0"/>
        <w:autoSpaceDN w:val="0"/>
        <w:adjustRightInd w:val="0"/>
        <w:ind w:firstLine="709"/>
        <w:jc w:val="both"/>
        <w:rPr>
          <w:b/>
          <w:bCs/>
          <w:sz w:val="22"/>
          <w:szCs w:val="22"/>
        </w:rPr>
      </w:pPr>
      <w:r>
        <w:rPr>
          <w:b/>
          <w:bCs/>
          <w:sz w:val="22"/>
          <w:szCs w:val="22"/>
        </w:rPr>
        <w:t>6. Рейтинг-план</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1398"/>
        <w:gridCol w:w="2284"/>
        <w:gridCol w:w="1267"/>
        <w:gridCol w:w="1115"/>
        <w:gridCol w:w="1122"/>
        <w:gridCol w:w="867"/>
        <w:gridCol w:w="966"/>
      </w:tblGrid>
      <w:tr w:rsidR="005F53D2" w:rsidTr="005F53D2">
        <w:trPr>
          <w:trHeight w:val="600"/>
        </w:trPr>
        <w:tc>
          <w:tcPr>
            <w:tcW w:w="5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jc w:val="center"/>
              <w:rPr>
                <w:sz w:val="20"/>
                <w:szCs w:val="20"/>
              </w:rPr>
            </w:pPr>
            <w:r>
              <w:rPr>
                <w:sz w:val="20"/>
                <w:szCs w:val="20"/>
              </w:rPr>
              <w:t>№ п/п</w:t>
            </w:r>
          </w:p>
        </w:tc>
        <w:tc>
          <w:tcPr>
            <w:tcW w:w="1409"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rPr>
                <w:sz w:val="20"/>
                <w:szCs w:val="20"/>
              </w:rPr>
            </w:pPr>
            <w:r>
              <w:rPr>
                <w:sz w:val="20"/>
                <w:szCs w:val="20"/>
              </w:rPr>
              <w:t>Код ОР дисциплины</w:t>
            </w:r>
          </w:p>
        </w:tc>
        <w:tc>
          <w:tcPr>
            <w:tcW w:w="2303"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rPr>
                <w:sz w:val="20"/>
                <w:szCs w:val="20"/>
              </w:rPr>
            </w:pPr>
            <w:r>
              <w:rPr>
                <w:sz w:val="20"/>
                <w:szCs w:val="20"/>
              </w:rPr>
              <w:t>Виды учебной деятельности</w:t>
            </w:r>
          </w:p>
          <w:p w:rsidR="005F53D2" w:rsidRDefault="005F53D2">
            <w:pPr>
              <w:autoSpaceDE w:val="0"/>
              <w:autoSpaceDN w:val="0"/>
              <w:adjustRightInd w:val="0"/>
              <w:jc w:val="center"/>
              <w:rPr>
                <w:sz w:val="20"/>
                <w:szCs w:val="20"/>
              </w:rPr>
            </w:pPr>
            <w:r>
              <w:rPr>
                <w:sz w:val="20"/>
                <w:szCs w:val="20"/>
              </w:rPr>
              <w:t>обучающегося</w:t>
            </w:r>
          </w:p>
        </w:tc>
        <w:tc>
          <w:tcPr>
            <w:tcW w:w="1277"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rPr>
                <w:sz w:val="20"/>
                <w:szCs w:val="20"/>
              </w:rPr>
            </w:pPr>
            <w:r>
              <w:rPr>
                <w:sz w:val="20"/>
                <w:szCs w:val="20"/>
              </w:rPr>
              <w:t>Средства оценивания</w:t>
            </w:r>
          </w:p>
        </w:tc>
        <w:tc>
          <w:tcPr>
            <w:tcW w:w="1123"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rPr>
                <w:sz w:val="20"/>
                <w:szCs w:val="20"/>
              </w:rPr>
            </w:pPr>
            <w:r>
              <w:rPr>
                <w:sz w:val="20"/>
                <w:szCs w:val="20"/>
              </w:rPr>
              <w:t>Балл за конкретное задание</w:t>
            </w:r>
          </w:p>
          <w:p w:rsidR="005F53D2" w:rsidRDefault="005F53D2">
            <w:pPr>
              <w:autoSpaceDE w:val="0"/>
              <w:autoSpaceDN w:val="0"/>
              <w:adjustRightInd w:val="0"/>
              <w:jc w:val="center"/>
              <w:rPr>
                <w:sz w:val="20"/>
                <w:szCs w:val="20"/>
              </w:rPr>
            </w:pPr>
            <w:r>
              <w:rPr>
                <w:sz w:val="20"/>
                <w:szCs w:val="20"/>
              </w:rPr>
              <w:t>(</w:t>
            </w:r>
            <w:r>
              <w:rPr>
                <w:sz w:val="20"/>
                <w:szCs w:val="20"/>
                <w:lang w:val="en-US"/>
              </w:rPr>
              <w:t>min</w:t>
            </w:r>
            <w:r>
              <w:rPr>
                <w:sz w:val="20"/>
                <w:szCs w:val="20"/>
              </w:rPr>
              <w:t>-</w:t>
            </w:r>
            <w:r>
              <w:rPr>
                <w:sz w:val="20"/>
                <w:szCs w:val="20"/>
                <w:lang w:val="en-US"/>
              </w:rPr>
              <w:t>max</w:t>
            </w:r>
            <w:r>
              <w:rPr>
                <w:sz w:val="20"/>
                <w:szCs w:val="20"/>
              </w:rPr>
              <w:t>)</w:t>
            </w:r>
          </w:p>
        </w:tc>
        <w:tc>
          <w:tcPr>
            <w:tcW w:w="1130" w:type="dxa"/>
            <w:vMerge w:val="restart"/>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rPr>
                <w:sz w:val="20"/>
                <w:szCs w:val="20"/>
              </w:rPr>
            </w:pPr>
            <w:r>
              <w:rPr>
                <w:sz w:val="20"/>
                <w:szCs w:val="20"/>
              </w:rPr>
              <w:t>Число заданий за семестр</w:t>
            </w:r>
          </w:p>
        </w:tc>
        <w:tc>
          <w:tcPr>
            <w:tcW w:w="1846" w:type="dxa"/>
            <w:gridSpan w:val="2"/>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rPr>
                <w:sz w:val="20"/>
                <w:szCs w:val="20"/>
              </w:rPr>
            </w:pPr>
            <w:r>
              <w:rPr>
                <w:sz w:val="20"/>
                <w:szCs w:val="20"/>
              </w:rPr>
              <w:t>Баллы</w:t>
            </w:r>
          </w:p>
        </w:tc>
      </w:tr>
      <w:tr w:rsidR="005F53D2" w:rsidTr="005F53D2">
        <w:trPr>
          <w:trHeight w:val="300"/>
        </w:trPr>
        <w:tc>
          <w:tcPr>
            <w:tcW w:w="5529"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pPr>
              <w:rPr>
                <w:sz w:val="20"/>
                <w:szCs w:val="20"/>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pPr>
              <w:rPr>
                <w:sz w:val="20"/>
                <w:szCs w:val="20"/>
              </w:rPr>
            </w:pPr>
          </w:p>
        </w:tc>
        <w:tc>
          <w:tcPr>
            <w:tcW w:w="2303"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pPr>
              <w:rPr>
                <w:sz w:val="20"/>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pPr>
              <w:rPr>
                <w:sz w:val="20"/>
                <w:szCs w:val="20"/>
              </w:rPr>
            </w:pPr>
          </w:p>
        </w:tc>
        <w:tc>
          <w:tcPr>
            <w:tcW w:w="1123"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pPr>
              <w:rPr>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5F53D2" w:rsidRDefault="005F53D2">
            <w:pPr>
              <w:rPr>
                <w:sz w:val="20"/>
                <w:szCs w:val="20"/>
              </w:rPr>
            </w:pPr>
          </w:p>
        </w:tc>
        <w:tc>
          <w:tcPr>
            <w:tcW w:w="873" w:type="dxa"/>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rPr>
                <w:sz w:val="20"/>
                <w:szCs w:val="20"/>
              </w:rPr>
            </w:pPr>
            <w:r>
              <w:rPr>
                <w:sz w:val="20"/>
                <w:szCs w:val="20"/>
              </w:rPr>
              <w:t>Минимальный</w:t>
            </w:r>
          </w:p>
        </w:tc>
        <w:tc>
          <w:tcPr>
            <w:tcW w:w="973" w:type="dxa"/>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rPr>
                <w:sz w:val="20"/>
                <w:szCs w:val="20"/>
              </w:rPr>
            </w:pPr>
            <w:r>
              <w:rPr>
                <w:sz w:val="20"/>
                <w:szCs w:val="20"/>
              </w:rPr>
              <w:t>Максимальный</w:t>
            </w:r>
          </w:p>
        </w:tc>
      </w:tr>
      <w:tr w:rsidR="005F53D2" w:rsidTr="005F53D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jc w:val="both"/>
              <w:rPr>
                <w:sz w:val="20"/>
                <w:szCs w:val="20"/>
              </w:rPr>
            </w:pPr>
            <w:r>
              <w:rPr>
                <w:sz w:val="20"/>
                <w:szCs w:val="20"/>
              </w:rPr>
              <w:t>1</w:t>
            </w:r>
          </w:p>
        </w:tc>
        <w:tc>
          <w:tcPr>
            <w:tcW w:w="1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F53D2" w:rsidRDefault="005F53D2">
            <w:pPr>
              <w:rPr>
                <w:sz w:val="20"/>
                <w:szCs w:val="20"/>
              </w:rPr>
            </w:pPr>
            <w:r>
              <w:rPr>
                <w:sz w:val="20"/>
                <w:szCs w:val="20"/>
              </w:rPr>
              <w:t>Способность использовать основы философских и социогуманитарных знаний для формирования научного мировоззрения</w:t>
            </w:r>
          </w:p>
        </w:tc>
        <w:tc>
          <w:tcPr>
            <w:tcW w:w="2303" w:type="dxa"/>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rPr>
                <w:sz w:val="20"/>
                <w:szCs w:val="20"/>
              </w:rPr>
            </w:pPr>
            <w:r>
              <w:rPr>
                <w:sz w:val="20"/>
                <w:szCs w:val="20"/>
              </w:rPr>
              <w:t>1)Решение контекстной задачи</w:t>
            </w:r>
          </w:p>
          <w:p w:rsidR="005F53D2" w:rsidRDefault="005F53D2">
            <w:pPr>
              <w:autoSpaceDE w:val="0"/>
              <w:autoSpaceDN w:val="0"/>
              <w:adjustRightInd w:val="0"/>
              <w:rPr>
                <w:sz w:val="20"/>
                <w:szCs w:val="20"/>
              </w:rPr>
            </w:pPr>
            <w:r>
              <w:rPr>
                <w:sz w:val="20"/>
                <w:szCs w:val="20"/>
              </w:rPr>
              <w:t>2)Разработка проекта</w:t>
            </w:r>
          </w:p>
          <w:p w:rsidR="005F53D2" w:rsidRDefault="005F53D2">
            <w:pPr>
              <w:autoSpaceDE w:val="0"/>
              <w:autoSpaceDN w:val="0"/>
              <w:adjustRightInd w:val="0"/>
              <w:rPr>
                <w:sz w:val="20"/>
                <w:szCs w:val="20"/>
              </w:rPr>
            </w:pPr>
            <w:r>
              <w:rPr>
                <w:sz w:val="20"/>
                <w:szCs w:val="20"/>
              </w:rPr>
              <w:t>3)Подготовка к тестированию в ЭОС</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5F53D2" w:rsidRDefault="005F53D2">
            <w:pPr>
              <w:rPr>
                <w:sz w:val="20"/>
                <w:szCs w:val="20"/>
              </w:rPr>
            </w:pPr>
            <w:r>
              <w:rPr>
                <w:sz w:val="20"/>
                <w:szCs w:val="20"/>
              </w:rPr>
              <w:t>Тест</w:t>
            </w:r>
          </w:p>
          <w:p w:rsidR="005F53D2" w:rsidRDefault="005F53D2">
            <w:pPr>
              <w:rPr>
                <w:sz w:val="20"/>
                <w:szCs w:val="20"/>
              </w:rPr>
            </w:pP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rPr>
                <w:sz w:val="20"/>
                <w:szCs w:val="20"/>
              </w:rPr>
            </w:pPr>
            <w:r>
              <w:rPr>
                <w:bCs/>
                <w:sz w:val="20"/>
                <w:szCs w:val="20"/>
              </w:rPr>
              <w:t>1)1</w:t>
            </w:r>
          </w:p>
          <w:p w:rsidR="005F53D2" w:rsidRDefault="005F53D2">
            <w:pPr>
              <w:rPr>
                <w:sz w:val="20"/>
                <w:szCs w:val="20"/>
              </w:rPr>
            </w:pPr>
            <w:r>
              <w:rPr>
                <w:bCs/>
                <w:sz w:val="20"/>
                <w:szCs w:val="20"/>
              </w:rPr>
              <w:t>2)1</w:t>
            </w:r>
          </w:p>
          <w:p w:rsidR="005F53D2" w:rsidRDefault="005F53D2">
            <w:pPr>
              <w:rPr>
                <w:sz w:val="20"/>
                <w:szCs w:val="20"/>
              </w:rPr>
            </w:pPr>
            <w:r>
              <w:rPr>
                <w:sz w:val="20"/>
                <w:szCs w:val="20"/>
              </w:rPr>
              <w:t>3)3</w:t>
            </w:r>
          </w:p>
          <w:p w:rsidR="005F53D2" w:rsidRDefault="005F53D2">
            <w:pPr>
              <w:autoSpaceDE w:val="0"/>
              <w:autoSpaceDN w:val="0"/>
              <w:adjustRightInd w:val="0"/>
              <w:jc w:val="center"/>
              <w:rPr>
                <w:sz w:val="20"/>
                <w:szCs w:val="20"/>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F53D2" w:rsidRDefault="005F53D2">
            <w:pPr>
              <w:autoSpaceDE w:val="0"/>
              <w:autoSpaceDN w:val="0"/>
              <w:adjustRightInd w:val="0"/>
              <w:jc w:val="center"/>
              <w:rPr>
                <w:sz w:val="20"/>
                <w:szCs w:val="20"/>
              </w:rPr>
            </w:pPr>
            <w:r>
              <w:rPr>
                <w:sz w:val="20"/>
                <w:szCs w:val="20"/>
              </w:rPr>
              <w:t>2 (3)</w:t>
            </w:r>
          </w:p>
        </w:tc>
        <w:tc>
          <w:tcPr>
            <w:tcW w:w="873" w:type="dxa"/>
            <w:tcBorders>
              <w:top w:val="single" w:sz="4" w:space="0" w:color="auto"/>
              <w:left w:val="single" w:sz="4" w:space="0" w:color="auto"/>
              <w:bottom w:val="single" w:sz="4" w:space="0" w:color="auto"/>
              <w:right w:val="single" w:sz="4" w:space="0" w:color="auto"/>
            </w:tcBorders>
            <w:vAlign w:val="center"/>
            <w:hideMark/>
          </w:tcPr>
          <w:p w:rsidR="005F53D2" w:rsidRDefault="005F53D2">
            <w:pPr>
              <w:autoSpaceDE w:val="0"/>
              <w:autoSpaceDN w:val="0"/>
              <w:adjustRightInd w:val="0"/>
              <w:jc w:val="center"/>
              <w:rPr>
                <w:sz w:val="20"/>
                <w:szCs w:val="20"/>
              </w:rPr>
            </w:pPr>
            <w:r>
              <w:rPr>
                <w:sz w:val="20"/>
                <w:szCs w:val="20"/>
              </w:rPr>
              <w:t>10</w:t>
            </w:r>
          </w:p>
        </w:tc>
        <w:tc>
          <w:tcPr>
            <w:tcW w:w="973" w:type="dxa"/>
            <w:tcBorders>
              <w:top w:val="single" w:sz="4" w:space="0" w:color="auto"/>
              <w:left w:val="single" w:sz="4" w:space="0" w:color="auto"/>
              <w:bottom w:val="single" w:sz="4" w:space="0" w:color="auto"/>
              <w:right w:val="single" w:sz="4" w:space="0" w:color="auto"/>
            </w:tcBorders>
            <w:vAlign w:val="center"/>
            <w:hideMark/>
          </w:tcPr>
          <w:p w:rsidR="005F53D2" w:rsidRDefault="005F53D2">
            <w:pPr>
              <w:autoSpaceDE w:val="0"/>
              <w:autoSpaceDN w:val="0"/>
              <w:adjustRightInd w:val="0"/>
              <w:jc w:val="center"/>
              <w:rPr>
                <w:sz w:val="20"/>
                <w:szCs w:val="20"/>
              </w:rPr>
            </w:pPr>
            <w:r>
              <w:rPr>
                <w:sz w:val="20"/>
                <w:szCs w:val="20"/>
              </w:rPr>
              <w:t>15</w:t>
            </w:r>
          </w:p>
        </w:tc>
      </w:tr>
      <w:tr w:rsidR="005F53D2" w:rsidTr="005F53D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jc w:val="both"/>
              <w:rPr>
                <w:sz w:val="20"/>
                <w:szCs w:val="20"/>
              </w:rPr>
            </w:pPr>
            <w:r>
              <w:rPr>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F53D2" w:rsidRDefault="005F53D2">
            <w:pPr>
              <w:rPr>
                <w:sz w:val="20"/>
                <w:szCs w:val="20"/>
              </w:rPr>
            </w:pPr>
            <w:r>
              <w:rPr>
                <w:sz w:val="20"/>
                <w:szCs w:val="20"/>
              </w:rPr>
              <w:t>Способность к самоорганизации и самообразованию</w:t>
            </w:r>
          </w:p>
        </w:tc>
        <w:tc>
          <w:tcPr>
            <w:tcW w:w="23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F53D2" w:rsidRDefault="005F53D2">
            <w:pPr>
              <w:autoSpaceDE w:val="0"/>
              <w:autoSpaceDN w:val="0"/>
              <w:adjustRightInd w:val="0"/>
              <w:jc w:val="both"/>
              <w:rPr>
                <w:sz w:val="20"/>
                <w:szCs w:val="20"/>
              </w:rPr>
            </w:pPr>
            <w:r>
              <w:rPr>
                <w:sz w:val="20"/>
                <w:szCs w:val="20"/>
              </w:rPr>
              <w:t>1)Решение контекстной задачи</w:t>
            </w:r>
          </w:p>
          <w:p w:rsidR="005F53D2" w:rsidRDefault="005F53D2">
            <w:pPr>
              <w:autoSpaceDE w:val="0"/>
              <w:autoSpaceDN w:val="0"/>
              <w:adjustRightInd w:val="0"/>
              <w:jc w:val="both"/>
              <w:rPr>
                <w:sz w:val="20"/>
                <w:szCs w:val="20"/>
              </w:rPr>
            </w:pPr>
            <w:r>
              <w:rPr>
                <w:sz w:val="20"/>
                <w:szCs w:val="20"/>
              </w:rPr>
              <w:t>2)Подготовка доклада</w:t>
            </w:r>
          </w:p>
          <w:p w:rsidR="005F53D2" w:rsidRDefault="005F53D2">
            <w:pPr>
              <w:autoSpaceDE w:val="0"/>
              <w:autoSpaceDN w:val="0"/>
              <w:adjustRightInd w:val="0"/>
              <w:jc w:val="both"/>
              <w:rPr>
                <w:sz w:val="20"/>
                <w:szCs w:val="20"/>
              </w:rPr>
            </w:pPr>
            <w:r>
              <w:rPr>
                <w:sz w:val="20"/>
                <w:szCs w:val="20"/>
              </w:rPr>
              <w:t>3)Решение комплексных ситуационных заданий</w:t>
            </w:r>
          </w:p>
          <w:p w:rsidR="005F53D2" w:rsidRDefault="005F53D2">
            <w:pPr>
              <w:autoSpaceDE w:val="0"/>
              <w:autoSpaceDN w:val="0"/>
              <w:adjustRightInd w:val="0"/>
              <w:jc w:val="both"/>
              <w:rPr>
                <w:sz w:val="20"/>
                <w:szCs w:val="20"/>
              </w:rPr>
            </w:pPr>
            <w:r>
              <w:rPr>
                <w:sz w:val="20"/>
                <w:szCs w:val="20"/>
              </w:rPr>
              <w:t>4)Подготовка электронных практикумов</w:t>
            </w:r>
          </w:p>
          <w:p w:rsidR="005F53D2" w:rsidRDefault="005F53D2">
            <w:pPr>
              <w:autoSpaceDE w:val="0"/>
              <w:autoSpaceDN w:val="0"/>
              <w:adjustRightInd w:val="0"/>
              <w:jc w:val="both"/>
              <w:rPr>
                <w:sz w:val="20"/>
                <w:szCs w:val="20"/>
              </w:rPr>
            </w:pPr>
            <w:r>
              <w:rPr>
                <w:sz w:val="20"/>
                <w:szCs w:val="20"/>
              </w:rPr>
              <w:t>5)Подготовка исследовательской работы</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5F53D2" w:rsidRDefault="005F53D2">
            <w:pPr>
              <w:rPr>
                <w:sz w:val="22"/>
                <w:szCs w:val="22"/>
              </w:rPr>
            </w:pPr>
            <w:r>
              <w:rPr>
                <w:sz w:val="22"/>
                <w:szCs w:val="22"/>
              </w:rPr>
              <w:t>Тест, решение задач</w:t>
            </w:r>
          </w:p>
          <w:p w:rsidR="005F53D2" w:rsidRDefault="005F53D2"/>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rPr>
                <w:sz w:val="20"/>
                <w:szCs w:val="20"/>
              </w:rPr>
            </w:pPr>
            <w:r>
              <w:rPr>
                <w:bCs/>
                <w:sz w:val="20"/>
                <w:szCs w:val="20"/>
              </w:rPr>
              <w:t>1)1</w:t>
            </w:r>
          </w:p>
          <w:p w:rsidR="005F53D2" w:rsidRDefault="005F53D2">
            <w:pPr>
              <w:rPr>
                <w:bCs/>
                <w:sz w:val="20"/>
                <w:szCs w:val="20"/>
              </w:rPr>
            </w:pPr>
            <w:r>
              <w:rPr>
                <w:bCs/>
                <w:sz w:val="20"/>
                <w:szCs w:val="20"/>
              </w:rPr>
              <w:t>2)1</w:t>
            </w:r>
          </w:p>
          <w:p w:rsidR="005F53D2" w:rsidRDefault="005F53D2">
            <w:pPr>
              <w:rPr>
                <w:bCs/>
                <w:sz w:val="20"/>
                <w:szCs w:val="20"/>
              </w:rPr>
            </w:pPr>
            <w:r>
              <w:rPr>
                <w:sz w:val="20"/>
                <w:szCs w:val="20"/>
              </w:rPr>
              <w:t>3)1</w:t>
            </w:r>
          </w:p>
          <w:p w:rsidR="005F53D2" w:rsidRDefault="005F53D2">
            <w:pPr>
              <w:rPr>
                <w:bCs/>
                <w:sz w:val="20"/>
                <w:szCs w:val="20"/>
              </w:rPr>
            </w:pPr>
            <w:r>
              <w:rPr>
                <w:sz w:val="20"/>
                <w:szCs w:val="20"/>
              </w:rPr>
              <w:t>4)1</w:t>
            </w:r>
          </w:p>
          <w:p w:rsidR="005F53D2" w:rsidRDefault="005F53D2">
            <w:pPr>
              <w:rPr>
                <w:bCs/>
                <w:sz w:val="20"/>
                <w:szCs w:val="20"/>
              </w:rPr>
            </w:pPr>
            <w:r>
              <w:rPr>
                <w:sz w:val="20"/>
                <w:szCs w:val="20"/>
              </w:rPr>
              <w:t>5)1</w:t>
            </w:r>
          </w:p>
          <w:p w:rsidR="005F53D2" w:rsidRDefault="005F53D2">
            <w:pPr>
              <w:autoSpaceDE w:val="0"/>
              <w:autoSpaceDN w:val="0"/>
              <w:adjustRightInd w:val="0"/>
              <w:jc w:val="center"/>
              <w:rPr>
                <w:sz w:val="20"/>
                <w:szCs w:val="20"/>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F53D2" w:rsidRDefault="005F53D2">
            <w:pPr>
              <w:autoSpaceDE w:val="0"/>
              <w:autoSpaceDN w:val="0"/>
              <w:adjustRightInd w:val="0"/>
              <w:jc w:val="center"/>
              <w:rPr>
                <w:sz w:val="20"/>
                <w:szCs w:val="20"/>
              </w:rPr>
            </w:pPr>
            <w:r>
              <w:rPr>
                <w:sz w:val="20"/>
                <w:szCs w:val="20"/>
              </w:rPr>
              <w:t>2 (3)</w:t>
            </w:r>
          </w:p>
        </w:tc>
        <w:tc>
          <w:tcPr>
            <w:tcW w:w="873" w:type="dxa"/>
            <w:tcBorders>
              <w:top w:val="single" w:sz="4" w:space="0" w:color="auto"/>
              <w:left w:val="single" w:sz="4" w:space="0" w:color="auto"/>
              <w:bottom w:val="single" w:sz="4" w:space="0" w:color="auto"/>
              <w:right w:val="single" w:sz="4" w:space="0" w:color="auto"/>
            </w:tcBorders>
            <w:vAlign w:val="center"/>
            <w:hideMark/>
          </w:tcPr>
          <w:p w:rsidR="005F53D2" w:rsidRDefault="005F53D2">
            <w:pPr>
              <w:autoSpaceDE w:val="0"/>
              <w:autoSpaceDN w:val="0"/>
              <w:adjustRightInd w:val="0"/>
              <w:jc w:val="center"/>
              <w:rPr>
                <w:sz w:val="20"/>
                <w:szCs w:val="20"/>
              </w:rPr>
            </w:pPr>
            <w:r>
              <w:rPr>
                <w:sz w:val="20"/>
                <w:szCs w:val="20"/>
              </w:rPr>
              <w:t>10</w:t>
            </w:r>
          </w:p>
        </w:tc>
        <w:tc>
          <w:tcPr>
            <w:tcW w:w="973" w:type="dxa"/>
            <w:tcBorders>
              <w:top w:val="single" w:sz="4" w:space="0" w:color="auto"/>
              <w:left w:val="single" w:sz="4" w:space="0" w:color="auto"/>
              <w:bottom w:val="single" w:sz="4" w:space="0" w:color="auto"/>
              <w:right w:val="single" w:sz="4" w:space="0" w:color="auto"/>
            </w:tcBorders>
            <w:vAlign w:val="center"/>
            <w:hideMark/>
          </w:tcPr>
          <w:p w:rsidR="005F53D2" w:rsidRDefault="005F53D2">
            <w:pPr>
              <w:autoSpaceDE w:val="0"/>
              <w:autoSpaceDN w:val="0"/>
              <w:adjustRightInd w:val="0"/>
              <w:jc w:val="center"/>
              <w:rPr>
                <w:sz w:val="20"/>
                <w:szCs w:val="20"/>
              </w:rPr>
            </w:pPr>
            <w:r>
              <w:rPr>
                <w:sz w:val="20"/>
                <w:szCs w:val="20"/>
              </w:rPr>
              <w:t>15</w:t>
            </w:r>
          </w:p>
        </w:tc>
      </w:tr>
      <w:tr w:rsidR="005F53D2" w:rsidTr="005F53D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jc w:val="both"/>
              <w:rPr>
                <w:sz w:val="20"/>
                <w:szCs w:val="20"/>
              </w:rPr>
            </w:pPr>
            <w:r>
              <w:rPr>
                <w:sz w:val="20"/>
                <w:szCs w:val="20"/>
              </w:rPr>
              <w:t>3</w:t>
            </w:r>
          </w:p>
        </w:tc>
        <w:tc>
          <w:tcPr>
            <w:tcW w:w="1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F53D2" w:rsidRDefault="005F53D2">
            <w:pPr>
              <w:rPr>
                <w:sz w:val="20"/>
                <w:szCs w:val="20"/>
              </w:rPr>
            </w:pPr>
            <w:r>
              <w:rPr>
                <w:sz w:val="20"/>
                <w:szCs w:val="20"/>
              </w:rPr>
              <w:t>Способность к самоорганизации и самообразованию</w:t>
            </w:r>
          </w:p>
        </w:tc>
        <w:tc>
          <w:tcPr>
            <w:tcW w:w="23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F53D2" w:rsidRDefault="005F53D2">
            <w:pPr>
              <w:autoSpaceDE w:val="0"/>
              <w:autoSpaceDN w:val="0"/>
              <w:adjustRightInd w:val="0"/>
              <w:jc w:val="both"/>
              <w:rPr>
                <w:sz w:val="20"/>
                <w:szCs w:val="20"/>
              </w:rPr>
            </w:pPr>
            <w:r>
              <w:rPr>
                <w:sz w:val="20"/>
                <w:szCs w:val="20"/>
              </w:rPr>
              <w:t>1)Решение контекстной задачи</w:t>
            </w:r>
          </w:p>
          <w:p w:rsidR="005F53D2" w:rsidRDefault="005F53D2">
            <w:pPr>
              <w:autoSpaceDE w:val="0"/>
              <w:autoSpaceDN w:val="0"/>
              <w:adjustRightInd w:val="0"/>
              <w:jc w:val="both"/>
              <w:rPr>
                <w:sz w:val="20"/>
                <w:szCs w:val="20"/>
              </w:rPr>
            </w:pPr>
            <w:r>
              <w:rPr>
                <w:sz w:val="20"/>
                <w:szCs w:val="20"/>
              </w:rPr>
              <w:t>2)Подготовка доклада</w:t>
            </w:r>
          </w:p>
          <w:p w:rsidR="005F53D2" w:rsidRDefault="005F53D2">
            <w:pPr>
              <w:autoSpaceDE w:val="0"/>
              <w:autoSpaceDN w:val="0"/>
              <w:adjustRightInd w:val="0"/>
              <w:jc w:val="both"/>
              <w:rPr>
                <w:sz w:val="20"/>
                <w:szCs w:val="20"/>
              </w:rPr>
            </w:pPr>
            <w:r>
              <w:rPr>
                <w:sz w:val="20"/>
                <w:szCs w:val="20"/>
              </w:rPr>
              <w:t>3) Подготовка к тестированию в ЭОС</w:t>
            </w:r>
          </w:p>
          <w:p w:rsidR="005F53D2" w:rsidRDefault="005F53D2">
            <w:pPr>
              <w:autoSpaceDE w:val="0"/>
              <w:autoSpaceDN w:val="0"/>
              <w:adjustRightInd w:val="0"/>
              <w:jc w:val="both"/>
              <w:rPr>
                <w:sz w:val="20"/>
                <w:szCs w:val="20"/>
              </w:rPr>
            </w:pPr>
            <w:r>
              <w:rPr>
                <w:sz w:val="20"/>
                <w:szCs w:val="20"/>
              </w:rPr>
              <w:t>4)Подготовка к семинару</w:t>
            </w:r>
          </w:p>
          <w:p w:rsidR="005F53D2" w:rsidRDefault="005F53D2">
            <w:pPr>
              <w:autoSpaceDE w:val="0"/>
              <w:autoSpaceDN w:val="0"/>
              <w:adjustRightInd w:val="0"/>
              <w:jc w:val="both"/>
              <w:rPr>
                <w:sz w:val="20"/>
                <w:szCs w:val="20"/>
              </w:rPr>
            </w:pPr>
            <w:r>
              <w:rPr>
                <w:sz w:val="20"/>
                <w:szCs w:val="20"/>
              </w:rPr>
              <w:t>5)Подготовка исследовательской работы</w:t>
            </w:r>
          </w:p>
        </w:tc>
        <w:tc>
          <w:tcPr>
            <w:tcW w:w="1277" w:type="dxa"/>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r>
              <w:rPr>
                <w:sz w:val="22"/>
                <w:szCs w:val="22"/>
              </w:rPr>
              <w:t>Решение задач</w:t>
            </w: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rPr>
                <w:sz w:val="20"/>
                <w:szCs w:val="20"/>
              </w:rPr>
            </w:pPr>
            <w:r>
              <w:rPr>
                <w:bCs/>
                <w:sz w:val="20"/>
                <w:szCs w:val="20"/>
              </w:rPr>
              <w:t>1)1</w:t>
            </w:r>
          </w:p>
          <w:p w:rsidR="005F53D2" w:rsidRDefault="005F53D2">
            <w:pPr>
              <w:rPr>
                <w:bCs/>
                <w:sz w:val="20"/>
                <w:szCs w:val="20"/>
              </w:rPr>
            </w:pPr>
            <w:r>
              <w:rPr>
                <w:bCs/>
                <w:sz w:val="20"/>
                <w:szCs w:val="20"/>
              </w:rPr>
              <w:t>2)1</w:t>
            </w:r>
          </w:p>
          <w:p w:rsidR="005F53D2" w:rsidRDefault="005F53D2">
            <w:pPr>
              <w:rPr>
                <w:bCs/>
                <w:sz w:val="20"/>
                <w:szCs w:val="20"/>
              </w:rPr>
            </w:pPr>
            <w:r>
              <w:rPr>
                <w:sz w:val="20"/>
                <w:szCs w:val="20"/>
              </w:rPr>
              <w:t>3)1</w:t>
            </w:r>
          </w:p>
          <w:p w:rsidR="005F53D2" w:rsidRDefault="005F53D2">
            <w:pPr>
              <w:rPr>
                <w:bCs/>
                <w:sz w:val="20"/>
                <w:szCs w:val="20"/>
              </w:rPr>
            </w:pPr>
            <w:r>
              <w:rPr>
                <w:sz w:val="20"/>
                <w:szCs w:val="20"/>
              </w:rPr>
              <w:t>4)1</w:t>
            </w:r>
          </w:p>
          <w:p w:rsidR="005F53D2" w:rsidRDefault="005F53D2">
            <w:pPr>
              <w:rPr>
                <w:bCs/>
                <w:sz w:val="20"/>
                <w:szCs w:val="20"/>
              </w:rPr>
            </w:pPr>
            <w:r>
              <w:rPr>
                <w:sz w:val="20"/>
                <w:szCs w:val="20"/>
              </w:rPr>
              <w:t>5)1</w:t>
            </w:r>
          </w:p>
          <w:p w:rsidR="005F53D2" w:rsidRDefault="005F53D2">
            <w:pPr>
              <w:rPr>
                <w:sz w:val="20"/>
                <w:szCs w:val="20"/>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F53D2" w:rsidRDefault="005F53D2">
            <w:pPr>
              <w:autoSpaceDE w:val="0"/>
              <w:autoSpaceDN w:val="0"/>
              <w:adjustRightInd w:val="0"/>
              <w:jc w:val="center"/>
              <w:rPr>
                <w:sz w:val="20"/>
                <w:szCs w:val="20"/>
              </w:rPr>
            </w:pPr>
            <w:r>
              <w:rPr>
                <w:sz w:val="20"/>
                <w:szCs w:val="20"/>
              </w:rPr>
              <w:t>5(8)</w:t>
            </w:r>
          </w:p>
        </w:tc>
        <w:tc>
          <w:tcPr>
            <w:tcW w:w="873" w:type="dxa"/>
            <w:tcBorders>
              <w:top w:val="single" w:sz="4" w:space="0" w:color="auto"/>
              <w:left w:val="single" w:sz="4" w:space="0" w:color="auto"/>
              <w:bottom w:val="single" w:sz="4" w:space="0" w:color="auto"/>
              <w:right w:val="single" w:sz="4" w:space="0" w:color="auto"/>
            </w:tcBorders>
            <w:vAlign w:val="center"/>
            <w:hideMark/>
          </w:tcPr>
          <w:p w:rsidR="005F53D2" w:rsidRDefault="005F53D2">
            <w:pPr>
              <w:autoSpaceDE w:val="0"/>
              <w:autoSpaceDN w:val="0"/>
              <w:adjustRightInd w:val="0"/>
              <w:jc w:val="center"/>
              <w:rPr>
                <w:sz w:val="20"/>
                <w:szCs w:val="20"/>
              </w:rPr>
            </w:pPr>
            <w:r>
              <w:rPr>
                <w:sz w:val="20"/>
                <w:szCs w:val="20"/>
              </w:rPr>
              <w:t>25</w:t>
            </w:r>
          </w:p>
        </w:tc>
        <w:tc>
          <w:tcPr>
            <w:tcW w:w="973" w:type="dxa"/>
            <w:tcBorders>
              <w:top w:val="single" w:sz="4" w:space="0" w:color="auto"/>
              <w:left w:val="single" w:sz="4" w:space="0" w:color="auto"/>
              <w:bottom w:val="single" w:sz="4" w:space="0" w:color="auto"/>
              <w:right w:val="single" w:sz="4" w:space="0" w:color="auto"/>
            </w:tcBorders>
            <w:vAlign w:val="center"/>
            <w:hideMark/>
          </w:tcPr>
          <w:p w:rsidR="005F53D2" w:rsidRDefault="005F53D2">
            <w:pPr>
              <w:autoSpaceDE w:val="0"/>
              <w:autoSpaceDN w:val="0"/>
              <w:adjustRightInd w:val="0"/>
              <w:jc w:val="center"/>
              <w:rPr>
                <w:sz w:val="20"/>
                <w:szCs w:val="20"/>
              </w:rPr>
            </w:pPr>
            <w:r>
              <w:rPr>
                <w:sz w:val="20"/>
                <w:szCs w:val="20"/>
              </w:rPr>
              <w:t>40</w:t>
            </w:r>
          </w:p>
        </w:tc>
      </w:tr>
      <w:tr w:rsidR="005F53D2" w:rsidTr="005F53D2">
        <w:trPr>
          <w:trHeight w:val="300"/>
        </w:trPr>
        <w:tc>
          <w:tcPr>
            <w:tcW w:w="552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rPr>
                <w:sz w:val="22"/>
                <w:szCs w:val="22"/>
              </w:rPr>
            </w:pPr>
            <w:r>
              <w:rPr>
                <w:bCs/>
                <w:sz w:val="20"/>
                <w:szCs w:val="20"/>
              </w:rPr>
              <w:t>Итого:</w:t>
            </w: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rPr>
                <w:bCs/>
                <w:sz w:val="20"/>
                <w:szCs w:val="20"/>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autoSpaceDE w:val="0"/>
              <w:autoSpaceDN w:val="0"/>
              <w:adjustRightInd w:val="0"/>
              <w:jc w:val="center"/>
              <w:rPr>
                <w:sz w:val="20"/>
                <w:szCs w:val="20"/>
              </w:rPr>
            </w:pPr>
          </w:p>
        </w:tc>
        <w:tc>
          <w:tcPr>
            <w:tcW w:w="873" w:type="dxa"/>
            <w:tcBorders>
              <w:top w:val="single" w:sz="4" w:space="0" w:color="auto"/>
              <w:left w:val="single" w:sz="4" w:space="0" w:color="auto"/>
              <w:bottom w:val="single" w:sz="4" w:space="0" w:color="auto"/>
              <w:right w:val="single" w:sz="4" w:space="0" w:color="auto"/>
            </w:tcBorders>
            <w:hideMark/>
          </w:tcPr>
          <w:p w:rsidR="005F53D2" w:rsidRDefault="005F53D2">
            <w:pPr>
              <w:rPr>
                <w:sz w:val="20"/>
                <w:szCs w:val="20"/>
              </w:rPr>
            </w:pPr>
            <w:r>
              <w:rPr>
                <w:bCs/>
                <w:sz w:val="20"/>
                <w:szCs w:val="20"/>
              </w:rPr>
              <w:t>45</w:t>
            </w:r>
          </w:p>
        </w:tc>
        <w:tc>
          <w:tcPr>
            <w:tcW w:w="973" w:type="dxa"/>
            <w:tcBorders>
              <w:top w:val="single" w:sz="4" w:space="0" w:color="auto"/>
              <w:left w:val="single" w:sz="4" w:space="0" w:color="auto"/>
              <w:bottom w:val="single" w:sz="4" w:space="0" w:color="auto"/>
              <w:right w:val="single" w:sz="4" w:space="0" w:color="auto"/>
            </w:tcBorders>
            <w:hideMark/>
          </w:tcPr>
          <w:p w:rsidR="005F53D2" w:rsidRDefault="005F53D2">
            <w:pPr>
              <w:rPr>
                <w:sz w:val="20"/>
                <w:szCs w:val="20"/>
              </w:rPr>
            </w:pPr>
            <w:r>
              <w:rPr>
                <w:bCs/>
                <w:sz w:val="20"/>
                <w:szCs w:val="20"/>
              </w:rPr>
              <w:t>70</w:t>
            </w:r>
          </w:p>
        </w:tc>
      </w:tr>
      <w:tr w:rsidR="005F53D2" w:rsidTr="005F53D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5F53D2" w:rsidRDefault="005F53D2">
            <w:pPr>
              <w:autoSpaceDE w:val="0"/>
              <w:autoSpaceDN w:val="0"/>
              <w:adjustRightInd w:val="0"/>
              <w:jc w:val="both"/>
              <w:rPr>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rPr>
                <w:sz w:val="20"/>
                <w:szCs w:val="20"/>
              </w:rPr>
            </w:pPr>
          </w:p>
        </w:tc>
        <w:tc>
          <w:tcPr>
            <w:tcW w:w="2303"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autoSpaceDE w:val="0"/>
              <w:autoSpaceDN w:val="0"/>
              <w:adjustRightInd w:val="0"/>
              <w:jc w:val="both"/>
              <w:rPr>
                <w:sz w:val="20"/>
                <w:szCs w:val="20"/>
              </w:rPr>
            </w:pPr>
          </w:p>
        </w:tc>
        <w:tc>
          <w:tcPr>
            <w:tcW w:w="1277" w:type="dxa"/>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jc w:val="center"/>
              <w:rPr>
                <w:sz w:val="20"/>
                <w:szCs w:val="20"/>
              </w:rPr>
            </w:pPr>
            <w:r>
              <w:rPr>
                <w:sz w:val="20"/>
                <w:szCs w:val="20"/>
              </w:rPr>
              <w:t>Экзамен</w:t>
            </w: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rPr>
                <w:bCs/>
                <w:sz w:val="20"/>
                <w:szCs w:val="20"/>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autoSpaceDE w:val="0"/>
              <w:autoSpaceDN w:val="0"/>
              <w:adjustRightInd w:val="0"/>
              <w:jc w:val="center"/>
              <w:rPr>
                <w:sz w:val="20"/>
                <w:szCs w:val="20"/>
              </w:rPr>
            </w:pPr>
          </w:p>
        </w:tc>
        <w:tc>
          <w:tcPr>
            <w:tcW w:w="873" w:type="dxa"/>
            <w:tcBorders>
              <w:top w:val="single" w:sz="4" w:space="0" w:color="auto"/>
              <w:left w:val="single" w:sz="4" w:space="0" w:color="auto"/>
              <w:bottom w:val="single" w:sz="4" w:space="0" w:color="auto"/>
              <w:right w:val="single" w:sz="4" w:space="0" w:color="auto"/>
            </w:tcBorders>
            <w:hideMark/>
          </w:tcPr>
          <w:p w:rsidR="005F53D2" w:rsidRDefault="005F53D2">
            <w:pPr>
              <w:rPr>
                <w:sz w:val="20"/>
                <w:szCs w:val="20"/>
              </w:rPr>
            </w:pPr>
            <w:r>
              <w:rPr>
                <w:bCs/>
                <w:sz w:val="20"/>
                <w:szCs w:val="20"/>
              </w:rPr>
              <w:t>10</w:t>
            </w:r>
          </w:p>
        </w:tc>
        <w:tc>
          <w:tcPr>
            <w:tcW w:w="973" w:type="dxa"/>
            <w:tcBorders>
              <w:top w:val="single" w:sz="4" w:space="0" w:color="auto"/>
              <w:left w:val="single" w:sz="4" w:space="0" w:color="auto"/>
              <w:bottom w:val="single" w:sz="4" w:space="0" w:color="auto"/>
              <w:right w:val="single" w:sz="4" w:space="0" w:color="auto"/>
            </w:tcBorders>
            <w:hideMark/>
          </w:tcPr>
          <w:p w:rsidR="005F53D2" w:rsidRDefault="005F53D2">
            <w:pPr>
              <w:rPr>
                <w:sz w:val="20"/>
                <w:szCs w:val="20"/>
              </w:rPr>
            </w:pPr>
            <w:r>
              <w:rPr>
                <w:bCs/>
                <w:sz w:val="20"/>
                <w:szCs w:val="20"/>
              </w:rPr>
              <w:t>30</w:t>
            </w:r>
          </w:p>
        </w:tc>
      </w:tr>
      <w:tr w:rsidR="005F53D2" w:rsidTr="005F53D2">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5F53D2" w:rsidRDefault="005F53D2">
            <w:pPr>
              <w:autoSpaceDE w:val="0"/>
              <w:autoSpaceDN w:val="0"/>
              <w:adjustRightInd w:val="0"/>
              <w:jc w:val="both"/>
              <w:rPr>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rPr>
                <w:sz w:val="20"/>
                <w:szCs w:val="20"/>
              </w:rPr>
            </w:pPr>
          </w:p>
        </w:tc>
        <w:tc>
          <w:tcPr>
            <w:tcW w:w="2303"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autoSpaceDE w:val="0"/>
              <w:autoSpaceDN w:val="0"/>
              <w:adjustRightInd w:val="0"/>
              <w:jc w:val="both"/>
              <w:rPr>
                <w:sz w:val="20"/>
                <w:szCs w:val="20"/>
              </w:rPr>
            </w:pPr>
          </w:p>
        </w:tc>
        <w:tc>
          <w:tcPr>
            <w:tcW w:w="1277" w:type="dxa"/>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jc w:val="center"/>
              <w:rPr>
                <w:sz w:val="20"/>
                <w:szCs w:val="20"/>
              </w:rPr>
            </w:pPr>
            <w:r>
              <w:rPr>
                <w:bCs/>
                <w:sz w:val="20"/>
                <w:szCs w:val="20"/>
              </w:rPr>
              <w:t>Итого:</w:t>
            </w:r>
          </w:p>
        </w:tc>
        <w:tc>
          <w:tcPr>
            <w:tcW w:w="1123"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rPr>
                <w:bCs/>
                <w:sz w:val="20"/>
                <w:szCs w:val="20"/>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5F53D2" w:rsidRDefault="005F53D2">
            <w:pPr>
              <w:autoSpaceDE w:val="0"/>
              <w:autoSpaceDN w:val="0"/>
              <w:adjustRightInd w:val="0"/>
              <w:jc w:val="center"/>
              <w:rPr>
                <w:sz w:val="20"/>
                <w:szCs w:val="20"/>
              </w:rPr>
            </w:pPr>
          </w:p>
        </w:tc>
        <w:tc>
          <w:tcPr>
            <w:tcW w:w="873" w:type="dxa"/>
            <w:tcBorders>
              <w:top w:val="single" w:sz="4" w:space="0" w:color="auto"/>
              <w:left w:val="single" w:sz="4" w:space="0" w:color="auto"/>
              <w:bottom w:val="single" w:sz="4" w:space="0" w:color="auto"/>
              <w:right w:val="single" w:sz="4" w:space="0" w:color="auto"/>
            </w:tcBorders>
            <w:hideMark/>
          </w:tcPr>
          <w:p w:rsidR="005F53D2" w:rsidRDefault="005F53D2">
            <w:pPr>
              <w:rPr>
                <w:sz w:val="20"/>
                <w:szCs w:val="20"/>
              </w:rPr>
            </w:pPr>
            <w:r>
              <w:rPr>
                <w:bCs/>
                <w:sz w:val="20"/>
                <w:szCs w:val="20"/>
              </w:rPr>
              <w:t>55</w:t>
            </w:r>
          </w:p>
        </w:tc>
        <w:tc>
          <w:tcPr>
            <w:tcW w:w="973" w:type="dxa"/>
            <w:tcBorders>
              <w:top w:val="single" w:sz="4" w:space="0" w:color="auto"/>
              <w:left w:val="single" w:sz="4" w:space="0" w:color="auto"/>
              <w:bottom w:val="single" w:sz="4" w:space="0" w:color="auto"/>
              <w:right w:val="single" w:sz="4" w:space="0" w:color="auto"/>
            </w:tcBorders>
            <w:hideMark/>
          </w:tcPr>
          <w:p w:rsidR="005F53D2" w:rsidRDefault="005F53D2">
            <w:pPr>
              <w:rPr>
                <w:sz w:val="20"/>
                <w:szCs w:val="20"/>
              </w:rPr>
            </w:pPr>
            <w:r>
              <w:rPr>
                <w:bCs/>
                <w:sz w:val="20"/>
                <w:szCs w:val="20"/>
              </w:rPr>
              <w:t>100</w:t>
            </w:r>
          </w:p>
        </w:tc>
      </w:tr>
    </w:tbl>
    <w:p w:rsidR="005F53D2" w:rsidRDefault="005F53D2" w:rsidP="005F53D2">
      <w:pPr>
        <w:autoSpaceDE w:val="0"/>
        <w:autoSpaceDN w:val="0"/>
        <w:adjustRightInd w:val="0"/>
        <w:jc w:val="both"/>
        <w:rPr>
          <w:bCs/>
          <w:i/>
        </w:rPr>
      </w:pPr>
    </w:p>
    <w:p w:rsidR="005F53D2" w:rsidRDefault="005F53D2" w:rsidP="005F53D2">
      <w:pPr>
        <w:autoSpaceDE w:val="0"/>
        <w:autoSpaceDN w:val="0"/>
        <w:adjustRightInd w:val="0"/>
        <w:jc w:val="both"/>
        <w:rPr>
          <w:bCs/>
          <w:i/>
        </w:rPr>
      </w:pPr>
    </w:p>
    <w:p w:rsidR="005F53D2" w:rsidRDefault="005F53D2" w:rsidP="005F53D2">
      <w:pPr>
        <w:autoSpaceDE w:val="0"/>
        <w:autoSpaceDN w:val="0"/>
        <w:adjustRightInd w:val="0"/>
        <w:spacing w:line="276" w:lineRule="auto"/>
        <w:ind w:firstLine="709"/>
        <w:jc w:val="both"/>
        <w:rPr>
          <w:b/>
          <w:bCs/>
        </w:rPr>
      </w:pPr>
      <w:r>
        <w:rPr>
          <w:b/>
          <w:bCs/>
        </w:rPr>
        <w:t>7. Учебно-методическое и информационное обеспечение</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rPr>
        <w:t xml:space="preserve">7.1. </w:t>
      </w:r>
      <w:r>
        <w:rPr>
          <w:bCs/>
          <w:i/>
          <w:iCs/>
        </w:rPr>
        <w:t>Основная литература</w:t>
      </w:r>
    </w:p>
    <w:p w:rsidR="005F53D2" w:rsidRDefault="005F53D2" w:rsidP="005F53D2">
      <w:pPr>
        <w:pStyle w:val="aa"/>
        <w:numPr>
          <w:ilvl w:val="0"/>
          <w:numId w:val="8"/>
        </w:numPr>
        <w:tabs>
          <w:tab w:val="left" w:pos="993"/>
        </w:tabs>
        <w:ind w:left="0" w:firstLine="709"/>
        <w:jc w:val="both"/>
        <w:rPr>
          <w:rFonts w:ascii="Times New Roman" w:hAnsi="Times New Roman"/>
          <w:sz w:val="24"/>
          <w:szCs w:val="24"/>
        </w:rPr>
      </w:pPr>
      <w:r>
        <w:rPr>
          <w:rFonts w:ascii="Times New Roman" w:hAnsi="Times New Roman"/>
          <w:sz w:val="24"/>
          <w:szCs w:val="24"/>
        </w:rPr>
        <w:t xml:space="preserve">Елисеев, А.С. Экономика : учебник / А.С. Елисеев. - Москва : Издательско-торговая корпорация «Дашков и К°», 2017. - 528 с. : ил. - (Учебные издания для бакалавров). - </w:t>
      </w:r>
      <w:r>
        <w:rPr>
          <w:rFonts w:ascii="Times New Roman" w:hAnsi="Times New Roman"/>
          <w:sz w:val="24"/>
          <w:szCs w:val="24"/>
        </w:rPr>
        <w:lastRenderedPageBreak/>
        <w:t xml:space="preserve">Библиогр. в кн. - ISBN 978-5-394-02225-8 ; То же [Электронный ресурс]. - URL: </w:t>
      </w:r>
      <w:hyperlink r:id="rId11" w:history="1">
        <w:r>
          <w:rPr>
            <w:rStyle w:val="af0"/>
            <w:rFonts w:ascii="Times New Roman" w:hAnsi="Times New Roman"/>
            <w:sz w:val="24"/>
            <w:szCs w:val="24"/>
          </w:rPr>
          <w:t>http://biblioclub.ru/index.php?page=book&amp;id=454064</w:t>
        </w:r>
      </w:hyperlink>
    </w:p>
    <w:p w:rsidR="005F53D2" w:rsidRDefault="005F53D2" w:rsidP="005F53D2">
      <w:pPr>
        <w:pStyle w:val="aa"/>
        <w:numPr>
          <w:ilvl w:val="0"/>
          <w:numId w:val="8"/>
        </w:numPr>
        <w:tabs>
          <w:tab w:val="left" w:pos="993"/>
        </w:tabs>
        <w:ind w:left="0" w:firstLine="709"/>
        <w:jc w:val="both"/>
        <w:rPr>
          <w:rFonts w:ascii="Times New Roman" w:hAnsi="Times New Roman"/>
          <w:sz w:val="24"/>
          <w:szCs w:val="24"/>
        </w:rPr>
      </w:pPr>
      <w:r>
        <w:rPr>
          <w:rFonts w:ascii="Times New Roman" w:hAnsi="Times New Roman"/>
          <w:sz w:val="24"/>
          <w:szCs w:val="24"/>
        </w:rPr>
        <w:t xml:space="preserve">Нуралиев, С.У. Экономика : учебник / С.У. Нуралиев, Д.С. Нуралиева. - Москва : Издательско-торговая корпорация «Дашков и К°», 2015. - 431 с. : табл., схемы, граф. - (Учебные издания для бакалавров). - Библиогр. в кн. - ISBN 978-5-394-02412-2 ; То же [Электронный ресурс]. - URL: </w:t>
      </w:r>
      <w:hyperlink r:id="rId12" w:history="1">
        <w:r>
          <w:rPr>
            <w:rStyle w:val="af0"/>
            <w:rFonts w:ascii="Times New Roman" w:hAnsi="Times New Roman"/>
            <w:sz w:val="24"/>
            <w:szCs w:val="24"/>
          </w:rPr>
          <w:t>http://biblioclub.ru/index.php?page=book&amp;id=419345</w:t>
        </w:r>
      </w:hyperlink>
    </w:p>
    <w:p w:rsidR="005F53D2" w:rsidRDefault="005F53D2" w:rsidP="005F53D2">
      <w:pPr>
        <w:pStyle w:val="aa"/>
        <w:numPr>
          <w:ilvl w:val="0"/>
          <w:numId w:val="8"/>
        </w:numPr>
        <w:tabs>
          <w:tab w:val="left" w:pos="993"/>
        </w:tabs>
        <w:ind w:left="0" w:firstLine="709"/>
        <w:jc w:val="both"/>
        <w:rPr>
          <w:rFonts w:ascii="Times New Roman" w:hAnsi="Times New Roman"/>
          <w:sz w:val="24"/>
          <w:szCs w:val="24"/>
        </w:rPr>
      </w:pPr>
      <w:r>
        <w:rPr>
          <w:rFonts w:ascii="Times New Roman" w:hAnsi="Times New Roman"/>
          <w:sz w:val="24"/>
          <w:szCs w:val="24"/>
        </w:rPr>
        <w:t xml:space="preserve">Экономическая теория : учебник / И.К. Ларионов, А.Н. Герасин, О.Н. Герасина и др. ; под ред. И.К. Ларионова. - Москва : Издательско-торговая корпорация «Дашков и К°», 2017. - 408 с. : схем. - (Учебные издания для бакалавров). - Библиогр. в кн. - ISBN 978-5-394-02743-7 ; То же [Электронный ресурс]. - URL: </w:t>
      </w:r>
      <w:hyperlink r:id="rId13" w:history="1">
        <w:r>
          <w:rPr>
            <w:rStyle w:val="af0"/>
            <w:rFonts w:ascii="Times New Roman" w:hAnsi="Times New Roman"/>
            <w:sz w:val="24"/>
            <w:szCs w:val="24"/>
          </w:rPr>
          <w:t>http://biblioclub.ru/index.php?page=book&amp;id=450733</w:t>
        </w:r>
      </w:hyperlink>
    </w:p>
    <w:p w:rsidR="005F53D2" w:rsidRDefault="005F53D2" w:rsidP="005F53D2">
      <w:pPr>
        <w:pStyle w:val="aa"/>
        <w:numPr>
          <w:ilvl w:val="0"/>
          <w:numId w:val="8"/>
        </w:numPr>
        <w:tabs>
          <w:tab w:val="left" w:pos="993"/>
        </w:tabs>
        <w:ind w:left="0" w:firstLine="709"/>
        <w:jc w:val="both"/>
        <w:rPr>
          <w:rFonts w:ascii="Times New Roman" w:hAnsi="Times New Roman"/>
          <w:sz w:val="24"/>
          <w:szCs w:val="24"/>
        </w:rPr>
      </w:pPr>
      <w:r>
        <w:rPr>
          <w:rFonts w:ascii="Times New Roman" w:hAnsi="Times New Roman"/>
          <w:sz w:val="24"/>
          <w:szCs w:val="24"/>
        </w:rPr>
        <w:t xml:space="preserve">Экономическая теория : учебник / под ред. Н.Д. Эриашвили. - Москва : ЮНИТИ-ДАНА, 2015. - 527 с. : ил. - Библиогр. в кн. - ISBN 978-5-238-02464-6 ; То же [Электронный ресурс]. - URL: </w:t>
      </w:r>
      <w:hyperlink r:id="rId14" w:history="1">
        <w:r>
          <w:rPr>
            <w:rStyle w:val="af0"/>
            <w:rFonts w:ascii="Times New Roman" w:hAnsi="Times New Roman"/>
            <w:sz w:val="24"/>
            <w:szCs w:val="24"/>
          </w:rPr>
          <w:t>http://biblioclub.ru/index.php?page=book&amp;id=446485</w:t>
        </w:r>
      </w:hyperlink>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7.2. Дополнительная литература</w:t>
      </w:r>
    </w:p>
    <w:p w:rsidR="005F53D2" w:rsidRDefault="005F53D2" w:rsidP="005F53D2">
      <w:pPr>
        <w:numPr>
          <w:ilvl w:val="2"/>
          <w:numId w:val="9"/>
        </w:numPr>
        <w:shd w:val="clear" w:color="auto" w:fill="FFFFFF"/>
        <w:tabs>
          <w:tab w:val="left" w:pos="-2552"/>
          <w:tab w:val="left" w:pos="993"/>
        </w:tabs>
        <w:spacing w:line="276" w:lineRule="auto"/>
        <w:ind w:left="0" w:firstLine="709"/>
        <w:contextualSpacing/>
        <w:jc w:val="both"/>
      </w:pPr>
      <w:r>
        <w:t xml:space="preserve">Бланшар, О. Макроэкономика : учебник / О. Бланшар ; нучн. ред. пер. Л.Л. Любимов ; Национальный исследовательский университет – Высшая школа экономики. - 2-е изд. - Москва : Издательский дом Высшей школы экономики, 2015. - 672 с. : ил. - ISBN 978-5-7598-1242-5 ; То же [Электронный ресурс]. - URL: </w:t>
      </w:r>
      <w:hyperlink r:id="rId15" w:history="1">
        <w:r>
          <w:rPr>
            <w:rStyle w:val="af0"/>
          </w:rPr>
          <w:t>http://biblioclub.ru/index.php?page=book&amp;id=439926</w:t>
        </w:r>
      </w:hyperlink>
    </w:p>
    <w:p w:rsidR="005F53D2" w:rsidRDefault="005F53D2" w:rsidP="005F53D2">
      <w:pPr>
        <w:numPr>
          <w:ilvl w:val="2"/>
          <w:numId w:val="9"/>
        </w:numPr>
        <w:shd w:val="clear" w:color="auto" w:fill="FFFFFF"/>
        <w:tabs>
          <w:tab w:val="left" w:pos="-2552"/>
          <w:tab w:val="left" w:pos="993"/>
        </w:tabs>
        <w:spacing w:line="276" w:lineRule="auto"/>
        <w:ind w:left="0" w:firstLine="709"/>
        <w:contextualSpacing/>
        <w:jc w:val="both"/>
      </w:pPr>
      <w:r>
        <w:t xml:space="preserve">Вазим, А.А. Экономика : учебное пособие / А.А. Вазим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2017. - 225 с. : ил. - Библиогр. в кн. ; То же [Электронный ресурс]. - URL: </w:t>
      </w:r>
      <w:hyperlink r:id="rId16" w:history="1">
        <w:r>
          <w:rPr>
            <w:rStyle w:val="af0"/>
          </w:rPr>
          <w:t>http://biblioclub.ru/index.php?page=book&amp;id=481098</w:t>
        </w:r>
      </w:hyperlink>
    </w:p>
    <w:p w:rsidR="005F53D2" w:rsidRDefault="005F53D2" w:rsidP="005F53D2">
      <w:pPr>
        <w:numPr>
          <w:ilvl w:val="2"/>
          <w:numId w:val="9"/>
        </w:numPr>
        <w:shd w:val="clear" w:color="auto" w:fill="FFFFFF"/>
        <w:tabs>
          <w:tab w:val="left" w:pos="-2552"/>
          <w:tab w:val="left" w:pos="993"/>
        </w:tabs>
        <w:spacing w:line="276" w:lineRule="auto"/>
        <w:ind w:left="0" w:firstLine="709"/>
        <w:contextualSpacing/>
        <w:jc w:val="both"/>
      </w:pPr>
      <w:r>
        <w:t xml:space="preserve">Сорокин, А.В. Общая экономика: базовая модель : учебник / А.В. Сорокин ; Московский государственный университет имени М.В. Ломоносова. - Москва ; Берлин : Директ-Медиа, 2017. - 225 с. : ил., табл., схем. - ISBN 978-5-4475-8685-0 ; То же [Электронный ресурс]. - URL: </w:t>
      </w:r>
      <w:hyperlink r:id="rId17" w:history="1">
        <w:r>
          <w:rPr>
            <w:rStyle w:val="af0"/>
          </w:rPr>
          <w:t>http://biblioclub.ru/index.php?page=book&amp;id=453946</w:t>
        </w:r>
      </w:hyperlink>
    </w:p>
    <w:p w:rsidR="005F53D2" w:rsidRDefault="005F53D2" w:rsidP="005F53D2">
      <w:pPr>
        <w:numPr>
          <w:ilvl w:val="2"/>
          <w:numId w:val="9"/>
        </w:numPr>
        <w:shd w:val="clear" w:color="auto" w:fill="FFFFFF"/>
        <w:tabs>
          <w:tab w:val="left" w:pos="-2552"/>
          <w:tab w:val="left" w:pos="993"/>
        </w:tabs>
        <w:spacing w:line="276" w:lineRule="auto"/>
        <w:ind w:left="0" w:firstLine="709"/>
        <w:contextualSpacing/>
        <w:jc w:val="both"/>
      </w:pPr>
      <w:r>
        <w:t xml:space="preserve">Экономическая теория : учебное пособие / И.В. Грузков, Н.А. Довготько, Ч.Х. Ионов и др.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экономической теории и экономики АПК. - Ставрополь : Агрус, 2015. - 90 с. : табл., граф., ил. - Библиогр. в кн. - ISBN 978-5-9596-1113-2 ; То же [Электронный ресурс]. - URL: </w:t>
      </w:r>
      <w:hyperlink r:id="rId18" w:history="1">
        <w:r>
          <w:rPr>
            <w:rStyle w:val="af0"/>
          </w:rPr>
          <w:t>http://biblioclub.ru/index.php?page=book&amp;id=438660</w:t>
        </w:r>
      </w:hyperlink>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5F53D2" w:rsidRDefault="005F53D2" w:rsidP="005F53D2">
      <w:pPr>
        <w:pStyle w:val="aa"/>
        <w:numPr>
          <w:ilvl w:val="0"/>
          <w:numId w:val="10"/>
        </w:numPr>
        <w:shd w:val="clear" w:color="auto" w:fill="FFFFFF"/>
        <w:tabs>
          <w:tab w:val="left" w:pos="993"/>
        </w:tabs>
        <w:spacing w:after="0"/>
        <w:ind w:left="0" w:firstLine="709"/>
        <w:jc w:val="both"/>
        <w:rPr>
          <w:rFonts w:ascii="Times New Roman" w:hAnsi="Times New Roman"/>
          <w:sz w:val="24"/>
          <w:szCs w:val="24"/>
        </w:rPr>
      </w:pPr>
      <w:r>
        <w:rPr>
          <w:rFonts w:ascii="Times New Roman" w:hAnsi="Times New Roman"/>
          <w:sz w:val="24"/>
          <w:szCs w:val="24"/>
        </w:rPr>
        <w:t xml:space="preserve">Экономика : учебное пособие / Д.И. Кузьмин, Н.Н. Кузьмина, Т.П. Малинова, Т.М. Шибитова ; Министерство образования и науки Российской Федерации, Сибирский Федеральный университет. - Красноярск : СФУ, 2016. - 284 с. : ил. - Библиогр.: с. 268 - 269 - ISBN 978-5-7638-3426-0 ; То же [Электронный ресурс]. - URL: http://biblioclub.ru/index.php?page=book&amp;id=497102 </w:t>
      </w:r>
    </w:p>
    <w:p w:rsidR="005F53D2" w:rsidRDefault="005F53D2" w:rsidP="005F53D2">
      <w:pPr>
        <w:pStyle w:val="aa"/>
        <w:numPr>
          <w:ilvl w:val="0"/>
          <w:numId w:val="10"/>
        </w:numPr>
        <w:shd w:val="clear" w:color="auto" w:fill="FFFFFF"/>
        <w:tabs>
          <w:tab w:val="left" w:pos="993"/>
        </w:tabs>
        <w:spacing w:after="0"/>
        <w:ind w:left="0" w:firstLine="709"/>
        <w:jc w:val="both"/>
        <w:rPr>
          <w:rFonts w:ascii="Times New Roman" w:hAnsi="Times New Roman"/>
          <w:sz w:val="24"/>
          <w:szCs w:val="24"/>
        </w:rPr>
      </w:pPr>
      <w:r>
        <w:rPr>
          <w:rFonts w:ascii="Times New Roman" w:hAnsi="Times New Roman"/>
          <w:sz w:val="24"/>
          <w:szCs w:val="24"/>
        </w:rPr>
        <w:lastRenderedPageBreak/>
        <w:t xml:space="preserve">Парфенова, В.Е. Практикум по мировой экономике : учебное пособие / В.Е. Парфенова, Л.В. Стародубцева ; Министерство сельского хозяйства РФ, Санкт-Петербургский государственный аграрный университет, Кафедра экономики и менеджмента. - Санкт-Петербург : СПбГАУ, 2017. - 75 с. : табл. ; То же [Электронный ресурс]. - URL: </w:t>
      </w:r>
      <w:hyperlink r:id="rId19" w:history="1">
        <w:r>
          <w:rPr>
            <w:rStyle w:val="af0"/>
            <w:rFonts w:ascii="Times New Roman" w:hAnsi="Times New Roman"/>
            <w:sz w:val="24"/>
            <w:szCs w:val="24"/>
          </w:rPr>
          <w:t>http://biblioclub.ru/index.php?page=book&amp;id=486925</w:t>
        </w:r>
      </w:hyperlink>
    </w:p>
    <w:p w:rsidR="005F53D2" w:rsidRDefault="005F53D2" w:rsidP="005F53D2">
      <w:pPr>
        <w:pStyle w:val="aa"/>
        <w:numPr>
          <w:ilvl w:val="0"/>
          <w:numId w:val="10"/>
        </w:numPr>
        <w:shd w:val="clear" w:color="auto" w:fill="FFFFFF"/>
        <w:tabs>
          <w:tab w:val="left" w:pos="993"/>
        </w:tabs>
        <w:spacing w:after="0"/>
        <w:ind w:left="0" w:firstLine="709"/>
        <w:jc w:val="both"/>
        <w:rPr>
          <w:rFonts w:ascii="Times New Roman" w:hAnsi="Times New Roman"/>
          <w:sz w:val="24"/>
          <w:szCs w:val="24"/>
        </w:rPr>
      </w:pPr>
      <w:r>
        <w:rPr>
          <w:rFonts w:ascii="Times New Roman" w:hAnsi="Times New Roman"/>
          <w:sz w:val="24"/>
          <w:szCs w:val="24"/>
        </w:rPr>
        <w:t>Розанова, Н. М. Микроэкономика. Руководство для будущих профессионалов в 2 т : учебник для академического бакалавриата / Н. М. Розанова. — 3-е изд., перераб. и доп. — Москва : Издательство Юрайт, 2015. — 800 с. — (Бакалавр. Академический курс). — ISBN 978-5-9916-5313-8. — Текст : электронный // ЭБС Юрайт [сайт]. — URL: https://biblio-online.ru/bcode/385168 (дата обращения: 22.05.2019).</w:t>
      </w:r>
    </w:p>
    <w:p w:rsidR="005F53D2" w:rsidRDefault="005F53D2" w:rsidP="005F53D2">
      <w:pPr>
        <w:pStyle w:val="aa"/>
        <w:numPr>
          <w:ilvl w:val="0"/>
          <w:numId w:val="10"/>
        </w:numPr>
        <w:shd w:val="clear" w:color="auto" w:fill="FFFFFF"/>
        <w:tabs>
          <w:tab w:val="left" w:pos="993"/>
        </w:tabs>
        <w:spacing w:after="0"/>
        <w:ind w:left="0" w:firstLine="709"/>
        <w:jc w:val="both"/>
        <w:rPr>
          <w:rFonts w:ascii="Times New Roman" w:hAnsi="Times New Roman"/>
          <w:sz w:val="24"/>
          <w:szCs w:val="24"/>
        </w:rPr>
      </w:pPr>
      <w:r>
        <w:rPr>
          <w:rFonts w:ascii="Times New Roman" w:hAnsi="Times New Roman"/>
          <w:sz w:val="24"/>
          <w:szCs w:val="24"/>
        </w:rPr>
        <w:t xml:space="preserve">Тарасевич, Л. С. Макроэкономика : учебник и практикум для академического бакалавриата / Л. С. Тарасевич, П. И. Гребенников, А. И. Леусский. — 10-е изд., перераб. и доп. — Москва : Издательство Юрайт, 2016. — 527 с. — (Бакалавр. Академический курс). — ISBN 978-5-9916-4988-9. — Текст : электронный // ЭБС Юрайт [сайт]. — URL: </w:t>
      </w:r>
      <w:hyperlink r:id="rId20" w:history="1">
        <w:r>
          <w:rPr>
            <w:rStyle w:val="af0"/>
            <w:rFonts w:ascii="Times New Roman" w:hAnsi="Times New Roman"/>
            <w:sz w:val="24"/>
            <w:szCs w:val="24"/>
          </w:rPr>
          <w:t>https://biblio-online.ru/bcode/390653</w:t>
        </w:r>
      </w:hyperlink>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5F53D2" w:rsidRDefault="005F53D2" w:rsidP="005F53D2">
      <w:pPr>
        <w:pStyle w:val="aa"/>
        <w:numPr>
          <w:ilvl w:val="0"/>
          <w:numId w:val="11"/>
        </w:numPr>
        <w:tabs>
          <w:tab w:val="left" w:pos="900"/>
        </w:tabs>
        <w:spacing w:after="0"/>
        <w:ind w:left="0" w:firstLine="709"/>
        <w:jc w:val="both"/>
        <w:rPr>
          <w:rFonts w:ascii="Times New Roman" w:hAnsi="Times New Roman"/>
          <w:sz w:val="24"/>
          <w:szCs w:val="24"/>
        </w:rPr>
      </w:pPr>
      <w:r>
        <w:rPr>
          <w:rFonts w:ascii="Times New Roman" w:hAnsi="Times New Roman"/>
          <w:sz w:val="24"/>
          <w:szCs w:val="24"/>
        </w:rPr>
        <w:t xml:space="preserve">Сайт Территориального органа Федеральной службы государственной статистики по Нижегородской области: </w:t>
      </w:r>
      <w:r>
        <w:rPr>
          <w:rFonts w:ascii="Times New Roman" w:hAnsi="Times New Roman"/>
          <w:sz w:val="24"/>
          <w:szCs w:val="24"/>
          <w:u w:val="single"/>
        </w:rPr>
        <w:t>http://www.nizstat.sinn.ru/news/default.aspx</w:t>
      </w:r>
      <w:r>
        <w:rPr>
          <w:rFonts w:ascii="Times New Roman" w:hAnsi="Times New Roman"/>
          <w:sz w:val="24"/>
          <w:szCs w:val="24"/>
        </w:rPr>
        <w:t xml:space="preserve"> содержит информацию по социально-экономическому развитию Нижегородской области.</w:t>
      </w:r>
    </w:p>
    <w:p w:rsidR="005F53D2" w:rsidRDefault="005F53D2" w:rsidP="005F53D2">
      <w:pPr>
        <w:pStyle w:val="aa"/>
        <w:numPr>
          <w:ilvl w:val="0"/>
          <w:numId w:val="11"/>
        </w:numPr>
        <w:tabs>
          <w:tab w:val="left" w:pos="900"/>
        </w:tabs>
        <w:spacing w:after="0"/>
        <w:ind w:left="0" w:firstLine="709"/>
        <w:jc w:val="both"/>
        <w:rPr>
          <w:rFonts w:ascii="Times New Roman" w:hAnsi="Times New Roman"/>
          <w:sz w:val="24"/>
          <w:szCs w:val="24"/>
        </w:rPr>
      </w:pPr>
      <w:r>
        <w:rPr>
          <w:rFonts w:ascii="Times New Roman" w:hAnsi="Times New Roman"/>
          <w:iCs/>
          <w:sz w:val="24"/>
          <w:szCs w:val="24"/>
        </w:rPr>
        <w:t>Федеральная служба государственной статистики</w:t>
      </w:r>
      <w:r>
        <w:rPr>
          <w:rFonts w:ascii="Times New Roman" w:hAnsi="Times New Roman"/>
          <w:sz w:val="24"/>
          <w:szCs w:val="24"/>
        </w:rPr>
        <w:t xml:space="preserve"> Сайт: </w:t>
      </w:r>
      <w:hyperlink r:id="rId21" w:history="1">
        <w:r>
          <w:rPr>
            <w:rStyle w:val="af0"/>
            <w:rFonts w:ascii="Times New Roman" w:hAnsi="Times New Roman"/>
            <w:sz w:val="24"/>
            <w:szCs w:val="24"/>
          </w:rPr>
          <w:t>http://www.gks.ru/dbscripts/Cbsd/DBInet.cgi</w:t>
        </w:r>
      </w:hyperlink>
    </w:p>
    <w:p w:rsidR="005F53D2" w:rsidRDefault="005F53D2" w:rsidP="005F53D2">
      <w:pPr>
        <w:pStyle w:val="aa"/>
        <w:numPr>
          <w:ilvl w:val="0"/>
          <w:numId w:val="11"/>
        </w:numPr>
        <w:tabs>
          <w:tab w:val="left" w:pos="900"/>
        </w:tabs>
        <w:spacing w:after="0"/>
        <w:ind w:left="0" w:firstLine="709"/>
        <w:jc w:val="both"/>
        <w:rPr>
          <w:rFonts w:ascii="Times New Roman" w:hAnsi="Times New Roman"/>
          <w:sz w:val="24"/>
          <w:szCs w:val="24"/>
        </w:rPr>
      </w:pPr>
      <w:r>
        <w:rPr>
          <w:rFonts w:ascii="Times New Roman" w:hAnsi="Times New Roman"/>
          <w:sz w:val="24"/>
          <w:szCs w:val="24"/>
        </w:rPr>
        <w:t>Правительство РФ: http://</w:t>
      </w:r>
      <w:hyperlink r:id="rId22" w:history="1">
        <w:r>
          <w:rPr>
            <w:rStyle w:val="af0"/>
            <w:rFonts w:ascii="Times New Roman" w:hAnsi="Times New Roman"/>
            <w:sz w:val="24"/>
            <w:szCs w:val="24"/>
          </w:rPr>
          <w:t>www.government.ru</w:t>
        </w:r>
      </w:hyperlink>
      <w:r>
        <w:rPr>
          <w:rFonts w:ascii="Times New Roman" w:hAnsi="Times New Roman"/>
          <w:sz w:val="24"/>
          <w:szCs w:val="24"/>
        </w:rPr>
        <w:t>,</w:t>
      </w:r>
    </w:p>
    <w:p w:rsidR="005F53D2" w:rsidRDefault="005F53D2" w:rsidP="005F53D2">
      <w:pPr>
        <w:pStyle w:val="aa"/>
        <w:numPr>
          <w:ilvl w:val="0"/>
          <w:numId w:val="11"/>
        </w:numPr>
        <w:tabs>
          <w:tab w:val="left" w:pos="900"/>
        </w:tabs>
        <w:spacing w:after="0"/>
        <w:ind w:left="0" w:firstLine="709"/>
        <w:jc w:val="both"/>
        <w:rPr>
          <w:rFonts w:ascii="Times New Roman" w:hAnsi="Times New Roman"/>
          <w:sz w:val="24"/>
          <w:szCs w:val="24"/>
        </w:rPr>
      </w:pPr>
      <w:r>
        <w:rPr>
          <w:rFonts w:ascii="Times New Roman" w:hAnsi="Times New Roman"/>
          <w:sz w:val="24"/>
          <w:szCs w:val="24"/>
        </w:rPr>
        <w:t xml:space="preserve">Министерство экономического развития и торговли РФ: </w:t>
      </w:r>
      <w:hyperlink r:id="rId23" w:history="1">
        <w:r>
          <w:rPr>
            <w:rStyle w:val="af0"/>
            <w:rFonts w:ascii="Times New Roman" w:hAnsi="Times New Roman"/>
            <w:sz w:val="24"/>
            <w:szCs w:val="24"/>
          </w:rPr>
          <w:t>http://www.economy.gov.ru/</w:t>
        </w:r>
      </w:hyperlink>
      <w:r>
        <w:rPr>
          <w:rFonts w:ascii="Times New Roman" w:hAnsi="Times New Roman"/>
          <w:sz w:val="24"/>
          <w:szCs w:val="24"/>
        </w:rPr>
        <w:t>,</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8. Фонды оценочных средств</w:t>
      </w:r>
    </w:p>
    <w:p w:rsidR="005F53D2" w:rsidRDefault="005F53D2" w:rsidP="005F53D2">
      <w:pPr>
        <w:spacing w:line="276" w:lineRule="auto"/>
        <w:ind w:firstLine="709"/>
        <w:jc w:val="both"/>
        <w:rPr>
          <w:spacing w:val="-4"/>
        </w:rPr>
      </w:pPr>
      <w:r>
        <w:rPr>
          <w:spacing w:val="-4"/>
        </w:rPr>
        <w:t>Фонды оценочных средств представлены в Приложении 1.</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9. Материально-техническое обеспечение образовательного процесса по дисциплине</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Pr>
          <w:bCs/>
        </w:rPr>
        <w:t>9.1. Реализация аудиторной самостоятельной работы студентов по дисциплине требует наличия к</w:t>
      </w:r>
      <w:r>
        <w:t>омпьютерного класса с проекционной техникой. Каждый студент должен быть обеспечен отдельным рабочим местом с выходом в сеть Internet.</w:t>
      </w:r>
    </w:p>
    <w:p w:rsidR="005F53D2" w:rsidRDefault="005F53D2" w:rsidP="005F53D2">
      <w:pPr>
        <w:autoSpaceDE w:val="0"/>
        <w:autoSpaceDN w:val="0"/>
        <w:adjustRightInd w:val="0"/>
        <w:spacing w:line="276" w:lineRule="auto"/>
        <w:ind w:firstLine="709"/>
        <w:jc w:val="both"/>
        <w:rPr>
          <w:bCs/>
        </w:rPr>
      </w:pPr>
      <w:r>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F53D2" w:rsidRDefault="005F53D2" w:rsidP="005F53D2">
      <w:pPr>
        <w:spacing w:line="276" w:lineRule="auto"/>
        <w:ind w:firstLine="709"/>
        <w:jc w:val="both"/>
      </w:pPr>
      <w:r>
        <w:t>Учебная и научная литература по курсу. Видеозаписи, связанные с программой курса, компьютерные демонстрации, технические возможности для их просмотра и прослушивания. Свободный доступ в Интернет, наличие компьютерных программ общего назначения.</w:t>
      </w:r>
    </w:p>
    <w:p w:rsidR="005F53D2" w:rsidRDefault="005F53D2" w:rsidP="005F53D2">
      <w:pPr>
        <w:spacing w:line="276" w:lineRule="auto"/>
        <w:ind w:firstLine="709"/>
        <w:jc w:val="both"/>
      </w:pPr>
      <w:r>
        <w:t>Программные средства: операционная система семейства Windows (не ниже Windows XP, стандартный пакет приложений</w:t>
      </w:r>
      <w:r>
        <w:rPr>
          <w:lang w:val="en-US"/>
        </w:rPr>
        <w:t>MicrosoftOffice</w:t>
      </w:r>
      <w:r>
        <w:t>, система электронного обучения Moodle.</w:t>
      </w:r>
    </w:p>
    <w:p w:rsidR="005F53D2" w:rsidRDefault="005F53D2" w:rsidP="005F53D2">
      <w:pPr>
        <w:autoSpaceDE w:val="0"/>
        <w:autoSpaceDN w:val="0"/>
        <w:adjustRightInd w:val="0"/>
        <w:spacing w:line="360" w:lineRule="auto"/>
        <w:ind w:firstLine="709"/>
        <w:jc w:val="both"/>
        <w:rPr>
          <w:b/>
          <w:bCs/>
        </w:rPr>
      </w:pPr>
    </w:p>
    <w:p w:rsidR="005F53D2" w:rsidRDefault="005F53D2" w:rsidP="005F53D2">
      <w:pPr>
        <w:rPr>
          <w:b/>
          <w:bCs/>
          <w:sz w:val="28"/>
          <w:szCs w:val="28"/>
        </w:rPr>
      </w:pPr>
      <w:r>
        <w:rPr>
          <w:b/>
          <w:bCs/>
          <w:sz w:val="28"/>
          <w:szCs w:val="28"/>
        </w:rPr>
        <w:br w:type="page"/>
      </w:r>
    </w:p>
    <w:p w:rsidR="005F53D2" w:rsidRDefault="005F53D2" w:rsidP="005F53D2">
      <w:pPr>
        <w:pStyle w:val="23"/>
        <w:spacing w:after="0" w:line="360" w:lineRule="auto"/>
        <w:ind w:left="0"/>
        <w:jc w:val="center"/>
        <w:rPr>
          <w:b/>
        </w:rPr>
      </w:pPr>
      <w:r>
        <w:rPr>
          <w:b/>
        </w:rPr>
        <w:lastRenderedPageBreak/>
        <w:t>5.2. ПРОГРАММА ДИСЦИПЛИНЫ</w:t>
      </w:r>
    </w:p>
    <w:p w:rsidR="005F53D2" w:rsidRDefault="005F53D2" w:rsidP="005F53D2">
      <w:pPr>
        <w:autoSpaceDE w:val="0"/>
        <w:autoSpaceDN w:val="0"/>
        <w:adjustRightInd w:val="0"/>
        <w:spacing w:line="360" w:lineRule="auto"/>
        <w:jc w:val="center"/>
        <w:rPr>
          <w:b/>
          <w:bCs/>
        </w:rPr>
      </w:pPr>
      <w:r>
        <w:rPr>
          <w:rFonts w:ascii="Times New Roman CYR" w:hAnsi="Times New Roman CYR" w:cs="Times New Roman CYR"/>
          <w:b/>
          <w:bCs/>
        </w:rPr>
        <w:t>«Основы менеджмента</w:t>
      </w:r>
      <w:r>
        <w:rPr>
          <w:b/>
          <w:bCs/>
        </w:rPr>
        <w:t>»</w:t>
      </w:r>
    </w:p>
    <w:p w:rsidR="005F53D2" w:rsidRDefault="005F53D2" w:rsidP="005F53D2">
      <w:pPr>
        <w:autoSpaceDE w:val="0"/>
        <w:autoSpaceDN w:val="0"/>
        <w:adjustRightInd w:val="0"/>
        <w:spacing w:line="276" w:lineRule="auto"/>
        <w:jc w:val="center"/>
        <w:rPr>
          <w:b/>
          <w:bCs/>
        </w:rPr>
      </w:pPr>
    </w:p>
    <w:p w:rsidR="005F53D2" w:rsidRDefault="005F53D2" w:rsidP="005F53D2">
      <w:pPr>
        <w:tabs>
          <w:tab w:val="left" w:pos="720"/>
        </w:tabs>
        <w:autoSpaceDE w:val="0"/>
        <w:autoSpaceDN w:val="0"/>
        <w:adjustRightInd w:val="0"/>
        <w:spacing w:line="276" w:lineRule="auto"/>
        <w:ind w:firstLine="709"/>
        <w:jc w:val="both"/>
        <w:rPr>
          <w:b/>
          <w:bCs/>
        </w:rPr>
      </w:pPr>
      <w:r>
        <w:rPr>
          <w:b/>
          <w:bCs/>
        </w:rPr>
        <w:t>1. Пояснительная записка</w:t>
      </w:r>
    </w:p>
    <w:p w:rsidR="005F53D2" w:rsidRDefault="005F53D2" w:rsidP="005F53D2">
      <w:pPr>
        <w:spacing w:line="276" w:lineRule="auto"/>
        <w:ind w:firstLine="708"/>
        <w:jc w:val="both"/>
        <w:rPr>
          <w:shd w:val="clear" w:color="auto" w:fill="FFFFFF"/>
        </w:rPr>
      </w:pPr>
      <w:r>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Pr>
          <w:shd w:val="clear" w:color="auto" w:fill="FFFFFF"/>
        </w:rPr>
        <w:t xml:space="preserve"> целостной системы самоорганизации личного труда:управлением деловой карьерой,  планированием дел, принятием управленческих решений, организацией рабочего места. </w:t>
      </w:r>
    </w:p>
    <w:p w:rsidR="005F53D2" w:rsidRDefault="005F53D2" w:rsidP="005F53D2">
      <w:pPr>
        <w:spacing w:line="276" w:lineRule="auto"/>
        <w:ind w:firstLine="708"/>
        <w:jc w:val="both"/>
      </w:pPr>
      <w:r>
        <w:t xml:space="preserve">Дисциплина «Основы менеджмента»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5F53D2" w:rsidRDefault="005F53D2" w:rsidP="005F53D2">
      <w:pPr>
        <w:spacing w:line="276" w:lineRule="auto"/>
        <w:ind w:firstLine="708"/>
        <w:jc w:val="both"/>
      </w:pPr>
      <w:r>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5F53D2" w:rsidRDefault="005F53D2" w:rsidP="005F53D2">
      <w:pPr>
        <w:shd w:val="clear" w:color="auto" w:fill="FFFFFF"/>
        <w:tabs>
          <w:tab w:val="left" w:pos="1123"/>
        </w:tabs>
        <w:spacing w:line="276" w:lineRule="auto"/>
        <w:ind w:firstLine="709"/>
        <w:jc w:val="both"/>
      </w:pPr>
      <w:r>
        <w:t>Процесс изучения дисциплины направлен на формирование следующих компетенций или их составляющих: ОК-1 способностью использовать основы философских и социогуманитарных знаний для формирования научного мировоззрения; ОК-6: способностью к самоорганизации и самообразованию; ПК-26: готовностью к анализу и организации экономической, хозяйственно-правовой деятельности в учебно-производственных мастерских и на предприятиях.</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2. Место в структуре модуля</w:t>
      </w:r>
    </w:p>
    <w:p w:rsidR="005F53D2" w:rsidRDefault="005F53D2" w:rsidP="005F53D2">
      <w:pPr>
        <w:autoSpaceDE w:val="0"/>
        <w:autoSpaceDN w:val="0"/>
        <w:adjustRightInd w:val="0"/>
        <w:spacing w:line="276" w:lineRule="auto"/>
        <w:ind w:firstLine="708"/>
        <w:jc w:val="both"/>
      </w:pPr>
      <w:r>
        <w:t>Учебная дисциплина «Основы менеджмента» входит в м</w:t>
      </w:r>
      <w:r>
        <w:rPr>
          <w:bCs/>
          <w:iCs/>
        </w:rPr>
        <w:t xml:space="preserve">одуль «Основы управленческой культуры» и </w:t>
      </w:r>
      <w:r>
        <w:t>относится к циклу д</w:t>
      </w:r>
      <w:r>
        <w:rPr>
          <w:bCs/>
          <w:iCs/>
        </w:rPr>
        <w:t>исциплин, обязательных для изучения.</w:t>
      </w:r>
      <w: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культура», «Основы научных знаний» и «Иностранный язык».</w:t>
      </w:r>
    </w:p>
    <w:p w:rsidR="005F53D2" w:rsidRDefault="005F53D2" w:rsidP="005F53D2">
      <w:pPr>
        <w:autoSpaceDE w:val="0"/>
        <w:autoSpaceDN w:val="0"/>
        <w:adjustRightInd w:val="0"/>
        <w:spacing w:line="276" w:lineRule="auto"/>
        <w:ind w:firstLine="708"/>
        <w:jc w:val="both"/>
      </w:pPr>
      <w:r>
        <w:t>Дисциплина «Основы менеджмента» тесно связана и взаимодействует с обязательной для изучения дисциплиной «Экономика» и элективными дисциплинами: «Искусство маркетинга», «Управление проектами», «Экономика образования» и «Основы финансовой культуры».</w:t>
      </w:r>
    </w:p>
    <w:p w:rsidR="005F53D2" w:rsidRDefault="005F53D2" w:rsidP="005F53D2">
      <w:pPr>
        <w:spacing w:line="276" w:lineRule="auto"/>
        <w:ind w:firstLine="708"/>
        <w:jc w:val="both"/>
      </w:pPr>
      <w:r>
        <w:lastRenderedPageBreak/>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Информационные технологии</w:t>
      </w:r>
      <w:r>
        <w:t>»и т.д.</w:t>
      </w:r>
    </w:p>
    <w:p w:rsidR="005F53D2" w:rsidRDefault="005F53D2" w:rsidP="005F53D2">
      <w:pPr>
        <w:spacing w:line="276" w:lineRule="auto"/>
        <w:jc w:val="both"/>
        <w:rPr>
          <w:b/>
          <w:bCs/>
        </w:rPr>
      </w:pPr>
    </w:p>
    <w:p w:rsidR="005F53D2" w:rsidRDefault="005F53D2" w:rsidP="005F53D2">
      <w:pPr>
        <w:autoSpaceDE w:val="0"/>
        <w:autoSpaceDN w:val="0"/>
        <w:adjustRightInd w:val="0"/>
        <w:spacing w:line="276" w:lineRule="auto"/>
        <w:ind w:firstLine="709"/>
        <w:jc w:val="both"/>
        <w:rPr>
          <w:b/>
          <w:bCs/>
        </w:rPr>
      </w:pPr>
      <w:r>
        <w:rPr>
          <w:b/>
          <w:bCs/>
        </w:rPr>
        <w:t>3. Цели и задачи</w:t>
      </w:r>
    </w:p>
    <w:p w:rsidR="005F53D2" w:rsidRDefault="005F53D2" w:rsidP="005F53D2">
      <w:pPr>
        <w:spacing w:line="276" w:lineRule="auto"/>
        <w:ind w:firstLine="709"/>
        <w:jc w:val="both"/>
        <w:rPr>
          <w:bCs/>
        </w:rPr>
      </w:pPr>
      <w:r>
        <w:rPr>
          <w:i/>
          <w:iCs/>
        </w:rPr>
        <w:t>Цельюдисциплины</w:t>
      </w:r>
      <w:r>
        <w:t xml:space="preserve"> формирование у студентов системы научных и практических знаний, которая позволит приобрести знания, умения и навыки по выполнению </w:t>
      </w:r>
      <w:r>
        <w:rPr>
          <w:bCs/>
          <w:iCs/>
        </w:rPr>
        <w:t xml:space="preserve">основной </w:t>
      </w:r>
      <w:r>
        <w:t>образовательной программы подготовки бакалавров, эффективно управлять различными 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p>
    <w:p w:rsidR="005F53D2" w:rsidRDefault="005F53D2" w:rsidP="005F53D2">
      <w:pPr>
        <w:spacing w:line="276" w:lineRule="auto"/>
        <w:ind w:firstLine="708"/>
        <w:jc w:val="both"/>
        <w:outlineLvl w:val="3"/>
        <w:rPr>
          <w:i/>
        </w:rPr>
      </w:pPr>
      <w:r>
        <w:rPr>
          <w:bCs/>
          <w:i/>
        </w:rPr>
        <w:t xml:space="preserve">Задачи дисциплины </w:t>
      </w:r>
    </w:p>
    <w:p w:rsidR="005F53D2" w:rsidRDefault="005F53D2" w:rsidP="005F53D2">
      <w:pPr>
        <w:pStyle w:val="Default"/>
        <w:numPr>
          <w:ilvl w:val="0"/>
          <w:numId w:val="12"/>
        </w:numPr>
        <w:spacing w:line="276" w:lineRule="auto"/>
        <w:ind w:left="0" w:firstLine="0"/>
        <w:jc w:val="both"/>
        <w:rPr>
          <w:color w:val="auto"/>
        </w:rPr>
      </w:pPr>
      <w:r>
        <w:rPr>
          <w:bCs/>
          <w:color w:val="auto"/>
        </w:rPr>
        <w:t>с</w:t>
      </w:r>
      <w:r>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5F53D2" w:rsidRDefault="005F53D2" w:rsidP="005F53D2">
      <w:pPr>
        <w:pStyle w:val="aa"/>
        <w:numPr>
          <w:ilvl w:val="0"/>
          <w:numId w:val="12"/>
        </w:numPr>
        <w:spacing w:after="0"/>
        <w:ind w:left="0" w:firstLine="0"/>
        <w:jc w:val="both"/>
        <w:rPr>
          <w:rFonts w:ascii="Times New Roman" w:hAnsi="Times New Roman"/>
          <w:sz w:val="24"/>
          <w:szCs w:val="24"/>
        </w:rPr>
      </w:pPr>
      <w:r>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5F53D2" w:rsidRDefault="005F53D2" w:rsidP="005F53D2">
      <w:pPr>
        <w:pStyle w:val="aa"/>
        <w:numPr>
          <w:ilvl w:val="0"/>
          <w:numId w:val="12"/>
        </w:numPr>
        <w:spacing w:after="0"/>
        <w:ind w:left="0" w:firstLine="0"/>
        <w:jc w:val="both"/>
        <w:outlineLvl w:val="3"/>
        <w:rPr>
          <w:rFonts w:ascii="Times New Roman" w:hAnsi="Times New Roman"/>
          <w:sz w:val="24"/>
          <w:szCs w:val="24"/>
        </w:rPr>
      </w:pPr>
      <w:r>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5F53D2" w:rsidRDefault="005F53D2" w:rsidP="005F53D2">
      <w:pPr>
        <w:spacing w:line="360" w:lineRule="auto"/>
        <w:jc w:val="both"/>
        <w:outlineLvl w:val="3"/>
      </w:pPr>
    </w:p>
    <w:p w:rsidR="005F53D2" w:rsidRDefault="005F53D2" w:rsidP="005F53D2">
      <w:pPr>
        <w:autoSpaceDE w:val="0"/>
        <w:autoSpaceDN w:val="0"/>
        <w:adjustRightInd w:val="0"/>
        <w:spacing w:line="360" w:lineRule="auto"/>
        <w:ind w:firstLine="709"/>
        <w:jc w:val="both"/>
        <w:rPr>
          <w:b/>
          <w:bCs/>
        </w:rPr>
      </w:pPr>
      <w:r>
        <w:rPr>
          <w:b/>
          <w:bCs/>
        </w:rPr>
        <w:t xml:space="preserve">4. Образовательные результаты </w:t>
      </w:r>
    </w:p>
    <w:tbl>
      <w:tblPr>
        <w:tblW w:w="4850" w:type="pct"/>
        <w:tblInd w:w="108" w:type="dxa"/>
        <w:tblLayout w:type="fixed"/>
        <w:tblLook w:val="04A0" w:firstRow="1" w:lastRow="0" w:firstColumn="1" w:lastColumn="0" w:noHBand="0" w:noVBand="1"/>
      </w:tblPr>
      <w:tblGrid>
        <w:gridCol w:w="670"/>
        <w:gridCol w:w="2068"/>
        <w:gridCol w:w="1305"/>
        <w:gridCol w:w="2108"/>
        <w:gridCol w:w="1265"/>
        <w:gridCol w:w="2141"/>
      </w:tblGrid>
      <w:tr w:rsidR="005F53D2" w:rsidTr="005F53D2">
        <w:trPr>
          <w:trHeight w:val="385"/>
        </w:trPr>
        <w:tc>
          <w:tcPr>
            <w:tcW w:w="675"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Код ОР модуля</w:t>
            </w:r>
          </w:p>
        </w:tc>
        <w:tc>
          <w:tcPr>
            <w:tcW w:w="2086" w:type="dxa"/>
            <w:tcBorders>
              <w:top w:val="single" w:sz="2" w:space="0" w:color="000000"/>
              <w:left w:val="single" w:sz="2" w:space="0" w:color="000000"/>
              <w:bottom w:val="single" w:sz="2" w:space="0" w:color="000000"/>
              <w:right w:val="single" w:sz="2" w:space="0" w:color="000000"/>
            </w:tcBorders>
            <w:hideMark/>
          </w:tcPr>
          <w:p w:rsidR="005F53D2" w:rsidRDefault="005F53D2">
            <w:pPr>
              <w:suppressAutoHyphens/>
              <w:autoSpaceDE w:val="0"/>
              <w:autoSpaceDN w:val="0"/>
              <w:adjustRightInd w:val="0"/>
              <w:jc w:val="both"/>
            </w:pPr>
            <w:r>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pPr>
            <w:r>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pPr>
            <w: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Код компетенций ОПОП</w:t>
            </w:r>
          </w:p>
        </w:tc>
        <w:tc>
          <w:tcPr>
            <w:tcW w:w="2160"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Средства оценивания ОР</w:t>
            </w:r>
          </w:p>
        </w:tc>
      </w:tr>
      <w:tr w:rsidR="005F53D2" w:rsidTr="005F53D2">
        <w:trPr>
          <w:trHeight w:val="1754"/>
        </w:trPr>
        <w:tc>
          <w:tcPr>
            <w:tcW w:w="675" w:type="dxa"/>
            <w:tcBorders>
              <w:top w:val="single" w:sz="2" w:space="0" w:color="000000"/>
              <w:left w:val="single" w:sz="2" w:space="0" w:color="000000"/>
              <w:bottom w:val="single" w:sz="4" w:space="0" w:color="auto"/>
              <w:right w:val="single" w:sz="2" w:space="0" w:color="000000"/>
            </w:tcBorders>
          </w:tcPr>
          <w:p w:rsidR="005F53D2" w:rsidRDefault="005F53D2">
            <w:pPr>
              <w:ind w:right="-108"/>
              <w:jc w:val="both"/>
            </w:pPr>
            <w:r>
              <w:t>ОР.3</w:t>
            </w:r>
          </w:p>
          <w:p w:rsidR="005F53D2" w:rsidRDefault="005F53D2">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hideMark/>
          </w:tcPr>
          <w:p w:rsidR="005F53D2" w:rsidRDefault="005F53D2">
            <w:pPr>
              <w:pStyle w:val="Default"/>
              <w:jc w:val="both"/>
              <w:rPr>
                <w:color w:val="auto"/>
              </w:rPr>
            </w:pPr>
            <w:r>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hideMark/>
          </w:tcPr>
          <w:p w:rsidR="005F53D2" w:rsidRDefault="005F53D2">
            <w:pPr>
              <w:ind w:right="-108"/>
              <w:jc w:val="both"/>
              <w:rPr>
                <w:bCs/>
              </w:rPr>
            </w:pPr>
            <w:r>
              <w:t>ОР.3-2-1</w:t>
            </w:r>
          </w:p>
        </w:tc>
        <w:tc>
          <w:tcPr>
            <w:tcW w:w="2127" w:type="dxa"/>
            <w:tcBorders>
              <w:top w:val="single" w:sz="2" w:space="0" w:color="000000"/>
              <w:left w:val="single" w:sz="2" w:space="0" w:color="000000"/>
              <w:bottom w:val="single" w:sz="4" w:space="0" w:color="auto"/>
              <w:right w:val="single" w:sz="2" w:space="0" w:color="000000"/>
            </w:tcBorders>
            <w:hideMark/>
          </w:tcPr>
          <w:p w:rsidR="005F53D2" w:rsidRDefault="005F53D2">
            <w:pPr>
              <w:autoSpaceDE w:val="0"/>
              <w:autoSpaceDN w:val="0"/>
              <w:adjustRightInd w:val="0"/>
            </w:pPr>
            <w:r>
              <w:rPr>
                <w:bCs/>
              </w:rPr>
              <w:t>Демонстрирует</w:t>
            </w:r>
            <w:r>
              <w:t xml:space="preserve">владение </w:t>
            </w:r>
          </w:p>
          <w:p w:rsidR="005F53D2" w:rsidRDefault="005F53D2">
            <w:pPr>
              <w:autoSpaceDE w:val="0"/>
              <w:autoSpaceDN w:val="0"/>
              <w:adjustRightInd w:val="0"/>
              <w:jc w:val="both"/>
              <w:rPr>
                <w:highlight w:val="yellow"/>
              </w:rPr>
            </w:pPr>
            <w:r>
              <w:t>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hideMark/>
          </w:tcPr>
          <w:p w:rsidR="005F53D2" w:rsidRDefault="005F53D2">
            <w:r>
              <w:t>ОК-1, ОК-6, ПК-26</w:t>
            </w:r>
          </w:p>
        </w:tc>
        <w:tc>
          <w:tcPr>
            <w:tcW w:w="2160" w:type="dxa"/>
            <w:tcBorders>
              <w:top w:val="single" w:sz="2" w:space="0" w:color="000000"/>
              <w:left w:val="single" w:sz="2" w:space="0" w:color="000000"/>
              <w:bottom w:val="single" w:sz="4" w:space="0" w:color="auto"/>
              <w:right w:val="single" w:sz="2" w:space="0" w:color="000000"/>
            </w:tcBorders>
            <w:shd w:val="clear" w:color="auto" w:fill="FFFFFF"/>
            <w:hideMark/>
          </w:tcPr>
          <w:p w:rsidR="005F53D2" w:rsidRDefault="005F53D2">
            <w:r>
              <w:t>Тесты</w:t>
            </w:r>
          </w:p>
          <w:p w:rsidR="005F53D2" w:rsidRDefault="005F53D2">
            <w:pPr>
              <w:pStyle w:val="23"/>
              <w:spacing w:after="0" w:line="240" w:lineRule="auto"/>
              <w:ind w:left="0"/>
              <w:jc w:val="both"/>
            </w:pPr>
            <w:r>
              <w:t>Кейс-метод</w:t>
            </w:r>
          </w:p>
        </w:tc>
      </w:tr>
    </w:tbl>
    <w:p w:rsidR="005F53D2" w:rsidRDefault="005F53D2" w:rsidP="005F53D2">
      <w:pPr>
        <w:autoSpaceDE w:val="0"/>
        <w:autoSpaceDN w:val="0"/>
        <w:adjustRightInd w:val="0"/>
        <w:spacing w:line="360" w:lineRule="auto"/>
        <w:jc w:val="both"/>
        <w:rPr>
          <w:b/>
          <w:bCs/>
        </w:rPr>
      </w:pPr>
    </w:p>
    <w:p w:rsidR="005F53D2" w:rsidRDefault="005F53D2" w:rsidP="005F53D2">
      <w:pPr>
        <w:autoSpaceDE w:val="0"/>
        <w:autoSpaceDN w:val="0"/>
        <w:adjustRightInd w:val="0"/>
        <w:spacing w:line="360" w:lineRule="auto"/>
        <w:ind w:firstLine="709"/>
        <w:jc w:val="both"/>
        <w:rPr>
          <w:b/>
          <w:bCs/>
        </w:rPr>
      </w:pPr>
      <w:r>
        <w:rPr>
          <w:b/>
          <w:bCs/>
        </w:rPr>
        <w:t>5. Содержание дисциплины</w:t>
      </w:r>
    </w:p>
    <w:p w:rsidR="005F53D2" w:rsidRDefault="005F53D2" w:rsidP="005F53D2">
      <w:pPr>
        <w:autoSpaceDE w:val="0"/>
        <w:autoSpaceDN w:val="0"/>
        <w:adjustRightInd w:val="0"/>
        <w:spacing w:line="360" w:lineRule="auto"/>
        <w:ind w:firstLine="709"/>
        <w:jc w:val="both"/>
        <w:rPr>
          <w:bCs/>
          <w:i/>
        </w:rPr>
      </w:pPr>
      <w:r>
        <w:rPr>
          <w:bCs/>
          <w:i/>
        </w:rPr>
        <w:t>5.1. Тематический план</w:t>
      </w:r>
    </w:p>
    <w:tbl>
      <w:tblPr>
        <w:tblW w:w="4700" w:type="pct"/>
        <w:tblLayout w:type="fixed"/>
        <w:tblLook w:val="04A0" w:firstRow="1" w:lastRow="0" w:firstColumn="1" w:lastColumn="0" w:noHBand="0" w:noVBand="1"/>
      </w:tblPr>
      <w:tblGrid>
        <w:gridCol w:w="4079"/>
        <w:gridCol w:w="847"/>
        <w:gridCol w:w="846"/>
        <w:gridCol w:w="1410"/>
        <w:gridCol w:w="1231"/>
        <w:gridCol w:w="849"/>
      </w:tblGrid>
      <w:tr w:rsidR="005F53D2" w:rsidTr="005F53D2">
        <w:trPr>
          <w:trHeight w:val="203"/>
        </w:trPr>
        <w:tc>
          <w:tcPr>
            <w:tcW w:w="4104"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Всего часов по дисци</w:t>
            </w:r>
            <w:r>
              <w:lastRenderedPageBreak/>
              <w:t>плине</w:t>
            </w:r>
          </w:p>
        </w:tc>
      </w:tr>
      <w:tr w:rsidR="005F53D2" w:rsidTr="005F53D2">
        <w:trPr>
          <w:trHeight w:val="533"/>
        </w:trPr>
        <w:tc>
          <w:tcPr>
            <w:tcW w:w="410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701" w:type="dxa"/>
            <w:gridSpan w:val="2"/>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tabs>
                <w:tab w:val="left" w:pos="814"/>
              </w:tabs>
              <w:jc w:val="both"/>
            </w:pPr>
            <w:r>
              <w:t xml:space="preserve">Контактная СР (в т.ч. </w:t>
            </w:r>
          </w:p>
          <w:p w:rsidR="005F53D2" w:rsidRDefault="005F53D2">
            <w:pPr>
              <w:autoSpaceDE w:val="0"/>
              <w:autoSpaceDN w:val="0"/>
              <w:adjustRightInd w:val="0"/>
              <w:jc w:val="both"/>
            </w:pPr>
            <w: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10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1"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Лекц</w:t>
            </w:r>
            <w:r>
              <w:lastRenderedPageBreak/>
              <w:t>ии</w:t>
            </w:r>
          </w:p>
        </w:tc>
        <w:tc>
          <w:tcPr>
            <w:tcW w:w="850"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lastRenderedPageBreak/>
              <w:t>Семи</w:t>
            </w:r>
            <w:r>
              <w:lastRenderedPageBreak/>
              <w:t>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
              </w:rPr>
            </w:pPr>
            <w:r>
              <w:rPr>
                <w:b/>
                <w:bCs/>
              </w:rPr>
              <w:lastRenderedPageBreak/>
              <w:t xml:space="preserve">Раздел 1. </w:t>
            </w:r>
            <w:r>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3</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5</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13</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26</w:t>
            </w:r>
          </w:p>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11</w:t>
            </w:r>
          </w:p>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7</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15</w:t>
            </w:r>
          </w:p>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
              </w:rPr>
            </w:pPr>
            <w:r>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3</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10</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20</w:t>
            </w:r>
          </w:p>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2.1</w:t>
            </w:r>
            <w:r>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10</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20</w:t>
            </w:r>
          </w:p>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
              </w:rPr>
            </w:pPr>
            <w:r>
              <w:rPr>
                <w:b/>
              </w:rPr>
              <w:t>Раздел 3. Социально-психологические и экономические основы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3</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13</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26</w:t>
            </w:r>
          </w:p>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7</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14</w:t>
            </w:r>
          </w:p>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3.2 Оценка  и эффективность менеджмента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r>
      <w:tr w:rsidR="005F53D2" w:rsidTr="005F53D2">
        <w:trPr>
          <w:trHeight w:val="1"/>
        </w:trPr>
        <w:tc>
          <w:tcPr>
            <w:tcW w:w="410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both"/>
              <w:rPr>
                <w:b/>
              </w:rPr>
            </w:pPr>
            <w:r>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8</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16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12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36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b/>
              </w:rPr>
            </w:pPr>
            <w:r>
              <w:rPr>
                <w:b/>
              </w:rPr>
              <w:t>72</w:t>
            </w:r>
          </w:p>
        </w:tc>
      </w:tr>
    </w:tbl>
    <w:p w:rsidR="005F53D2" w:rsidRDefault="005F53D2" w:rsidP="005F53D2">
      <w:pPr>
        <w:tabs>
          <w:tab w:val="left" w:pos="8580"/>
        </w:tabs>
        <w:spacing w:line="276" w:lineRule="auto"/>
        <w:jc w:val="both"/>
        <w:rPr>
          <w:bCs/>
          <w:i/>
        </w:rPr>
      </w:pPr>
      <w:r>
        <w:rPr>
          <w:bCs/>
          <w:i/>
        </w:rPr>
        <w:tab/>
      </w:r>
    </w:p>
    <w:p w:rsidR="005F53D2" w:rsidRDefault="005F53D2" w:rsidP="005F53D2">
      <w:pPr>
        <w:autoSpaceDE w:val="0"/>
        <w:autoSpaceDN w:val="0"/>
        <w:adjustRightInd w:val="0"/>
        <w:spacing w:line="276" w:lineRule="auto"/>
        <w:ind w:firstLine="709"/>
        <w:jc w:val="both"/>
        <w:rPr>
          <w:bCs/>
          <w:i/>
        </w:rPr>
      </w:pPr>
      <w:r>
        <w:rPr>
          <w:bCs/>
          <w:i/>
        </w:rPr>
        <w:t>5.2. Методы обучения</w:t>
      </w:r>
    </w:p>
    <w:p w:rsidR="005F53D2" w:rsidRDefault="005F53D2" w:rsidP="005F53D2">
      <w:pPr>
        <w:pStyle w:val="aa"/>
        <w:tabs>
          <w:tab w:val="left" w:pos="-142"/>
          <w:tab w:val="left" w:pos="709"/>
          <w:tab w:val="left" w:pos="993"/>
        </w:tabs>
        <w:spacing w:after="0"/>
        <w:ind w:left="0"/>
        <w:jc w:val="both"/>
        <w:rPr>
          <w:rFonts w:ascii="Times New Roman" w:hAnsi="Times New Roman"/>
          <w:bCs/>
          <w:sz w:val="24"/>
          <w:szCs w:val="24"/>
        </w:rPr>
      </w:pPr>
      <w:r>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Pr>
          <w:rFonts w:ascii="Times New Roman" w:hAnsi="Times New Roman"/>
          <w:bCs/>
          <w:sz w:val="24"/>
          <w:szCs w:val="24"/>
        </w:rPr>
        <w:t>ейс-метода и т.д.</w:t>
      </w:r>
    </w:p>
    <w:p w:rsidR="005F53D2" w:rsidRDefault="005F53D2" w:rsidP="005F53D2">
      <w:pPr>
        <w:pStyle w:val="aa"/>
        <w:tabs>
          <w:tab w:val="left" w:pos="-142"/>
          <w:tab w:val="left" w:pos="709"/>
          <w:tab w:val="left" w:pos="993"/>
        </w:tabs>
        <w:spacing w:after="0"/>
        <w:ind w:left="0"/>
        <w:jc w:val="both"/>
        <w:rPr>
          <w:rFonts w:ascii="Times New Roman" w:hAnsi="Times New Roman"/>
          <w:b/>
          <w:bCs/>
          <w:sz w:val="24"/>
          <w:szCs w:val="24"/>
        </w:rPr>
      </w:pPr>
    </w:p>
    <w:p w:rsidR="005F53D2" w:rsidRDefault="005F53D2" w:rsidP="005F53D2">
      <w:pPr>
        <w:autoSpaceDE w:val="0"/>
        <w:autoSpaceDN w:val="0"/>
        <w:adjustRightInd w:val="0"/>
        <w:spacing w:line="276" w:lineRule="auto"/>
        <w:ind w:firstLine="709"/>
        <w:jc w:val="both"/>
        <w:rPr>
          <w:b/>
          <w:bCs/>
        </w:rPr>
      </w:pPr>
      <w:r>
        <w:rPr>
          <w:b/>
          <w:bCs/>
        </w:rPr>
        <w:t>6. Технологическая карта дисциплины</w:t>
      </w:r>
    </w:p>
    <w:p w:rsidR="005F53D2" w:rsidRDefault="005F53D2" w:rsidP="005F53D2">
      <w:pPr>
        <w:autoSpaceDE w:val="0"/>
        <w:autoSpaceDN w:val="0"/>
        <w:adjustRightInd w:val="0"/>
        <w:spacing w:line="276" w:lineRule="auto"/>
        <w:ind w:firstLine="709"/>
        <w:jc w:val="both"/>
        <w:rPr>
          <w:bCs/>
          <w:i/>
        </w:rPr>
      </w:pPr>
      <w:r>
        <w:rPr>
          <w:bCs/>
          <w:i/>
        </w:rPr>
        <w:t>6.1. Рейтинг-план</w:t>
      </w:r>
    </w:p>
    <w:tbl>
      <w:tblPr>
        <w:tblW w:w="4900" w:type="pct"/>
        <w:tblLayout w:type="fixed"/>
        <w:tblLook w:val="04A0" w:firstRow="1" w:lastRow="0" w:firstColumn="1" w:lastColumn="0" w:noHBand="0" w:noVBand="1"/>
      </w:tblPr>
      <w:tblGrid>
        <w:gridCol w:w="488"/>
        <w:gridCol w:w="1727"/>
        <w:gridCol w:w="134"/>
        <w:gridCol w:w="2104"/>
        <w:gridCol w:w="1257"/>
        <w:gridCol w:w="24"/>
        <w:gridCol w:w="1247"/>
        <w:gridCol w:w="24"/>
        <w:gridCol w:w="960"/>
        <w:gridCol w:w="847"/>
        <w:gridCol w:w="844"/>
      </w:tblGrid>
      <w:tr w:rsidR="005F53D2" w:rsidTr="005F53D2">
        <w:trPr>
          <w:trHeight w:val="600"/>
        </w:trPr>
        <w:tc>
          <w:tcPr>
            <w:tcW w:w="490"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 п/п</w:t>
            </w:r>
          </w:p>
        </w:tc>
        <w:tc>
          <w:tcPr>
            <w:tcW w:w="1745"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Код ОР дисциплины</w:t>
            </w:r>
          </w:p>
        </w:tc>
        <w:tc>
          <w:tcPr>
            <w:tcW w:w="2262" w:type="dxa"/>
            <w:gridSpan w:val="2"/>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pPr>
            <w:r>
              <w:t>Виды учебной деятельностиобучающегося</w:t>
            </w:r>
          </w:p>
        </w:tc>
        <w:tc>
          <w:tcPr>
            <w:tcW w:w="1293" w:type="dxa"/>
            <w:gridSpan w:val="2"/>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Балл за конкретное задание</w:t>
            </w:r>
          </w:p>
          <w:p w:rsidR="005F53D2" w:rsidRDefault="005F53D2">
            <w:pPr>
              <w:autoSpaceDE w:val="0"/>
              <w:autoSpaceDN w:val="0"/>
              <w:adjustRightInd w:val="0"/>
              <w:jc w:val="both"/>
            </w:pPr>
            <w:r>
              <w:t>(</w:t>
            </w:r>
            <w:r>
              <w:rPr>
                <w:lang w:val="en-US"/>
              </w:rPr>
              <w:t>min</w:t>
            </w:r>
            <w:r>
              <w:t>-</w:t>
            </w:r>
            <w:r>
              <w:rPr>
                <w:lang w:val="en-US"/>
              </w:rPr>
              <w:t>max</w:t>
            </w:r>
            <w:r>
              <w:t>)</w:t>
            </w:r>
          </w:p>
        </w:tc>
        <w:tc>
          <w:tcPr>
            <w:tcW w:w="969"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Число заданий за семестр</w:t>
            </w:r>
          </w:p>
        </w:tc>
        <w:tc>
          <w:tcPr>
            <w:tcW w:w="1705" w:type="dxa"/>
            <w:gridSpan w:val="2"/>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both"/>
            </w:pPr>
            <w:r>
              <w:t>Баллы</w:t>
            </w:r>
          </w:p>
        </w:tc>
      </w:tr>
      <w:tr w:rsidR="005F53D2" w:rsidTr="005F53D2">
        <w:trPr>
          <w:trHeight w:val="300"/>
        </w:trPr>
        <w:tc>
          <w:tcPr>
            <w:tcW w:w="804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88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4388" w:type="dxa"/>
            <w:gridSpan w:val="2"/>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2576" w:type="dxa"/>
            <w:gridSpan w:val="2"/>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2276" w:type="dxa"/>
            <w:gridSpan w:val="2"/>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969"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4" w:type="dxa"/>
            <w:tcBorders>
              <w:top w:val="nil"/>
              <w:left w:val="nil"/>
              <w:bottom w:val="single" w:sz="2" w:space="0" w:color="000000"/>
              <w:right w:val="single" w:sz="2" w:space="0" w:color="000000"/>
            </w:tcBorders>
            <w:hideMark/>
          </w:tcPr>
          <w:p w:rsidR="005F53D2" w:rsidRDefault="005F53D2">
            <w:pPr>
              <w:autoSpaceDE w:val="0"/>
              <w:autoSpaceDN w:val="0"/>
              <w:adjustRightInd w:val="0"/>
              <w:jc w:val="both"/>
            </w:pPr>
            <w:r>
              <w:t>Минимальный</w:t>
            </w:r>
          </w:p>
        </w:tc>
        <w:tc>
          <w:tcPr>
            <w:tcW w:w="851" w:type="dxa"/>
            <w:tcBorders>
              <w:top w:val="nil"/>
              <w:left w:val="nil"/>
              <w:bottom w:val="single" w:sz="2" w:space="0" w:color="000000"/>
              <w:right w:val="single" w:sz="2" w:space="0" w:color="000000"/>
            </w:tcBorders>
            <w:hideMark/>
          </w:tcPr>
          <w:p w:rsidR="005F53D2" w:rsidRDefault="005F53D2">
            <w:pPr>
              <w:autoSpaceDE w:val="0"/>
              <w:autoSpaceDN w:val="0"/>
              <w:adjustRightInd w:val="0"/>
              <w:jc w:val="both"/>
            </w:pPr>
            <w:r>
              <w:t>Максимальный</w:t>
            </w:r>
          </w:p>
        </w:tc>
      </w:tr>
      <w:tr w:rsidR="005F53D2" w:rsidTr="005F53D2">
        <w:trPr>
          <w:trHeight w:val="300"/>
        </w:trPr>
        <w:tc>
          <w:tcPr>
            <w:tcW w:w="8042" w:type="dxa"/>
            <w:gridSpan w:val="9"/>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rPr>
                <w:b/>
              </w:rPr>
            </w:pPr>
            <w:r>
              <w:rPr>
                <w:b/>
                <w:bCs/>
              </w:rPr>
              <w:t xml:space="preserve">Раздел 1. </w:t>
            </w:r>
            <w:r>
              <w:rPr>
                <w:b/>
              </w:rPr>
              <w:t>Научные основы и научные подходы в менеджменте</w:t>
            </w:r>
          </w:p>
          <w:p w:rsidR="005F53D2" w:rsidRDefault="005F53D2">
            <w:pPr>
              <w:autoSpaceDE w:val="0"/>
              <w:autoSpaceDN w:val="0"/>
              <w:adjustRightInd w:val="0"/>
              <w:rPr>
                <w:b/>
              </w:rPr>
            </w:pPr>
            <w:r>
              <w:rPr>
                <w:b/>
                <w:bCs/>
              </w:rPr>
              <w:t>Раздел  2. Организационные отношения в менеджменте</w:t>
            </w:r>
          </w:p>
        </w:tc>
        <w:tc>
          <w:tcPr>
            <w:tcW w:w="854"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22</w:t>
            </w:r>
          </w:p>
        </w:tc>
        <w:tc>
          <w:tcPr>
            <w:tcW w:w="851"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rPr>
                <w:b/>
              </w:rPr>
            </w:pPr>
            <w:r>
              <w:rPr>
                <w:b/>
              </w:rPr>
              <w:t>34</w:t>
            </w:r>
          </w:p>
        </w:tc>
      </w:tr>
      <w:tr w:rsidR="005F53D2" w:rsidTr="005F53D2">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pStyle w:val="af1"/>
              <w:spacing w:before="0" w:beforeAutospacing="0" w:after="0" w:afterAutospacing="0"/>
              <w:jc w:val="both"/>
              <w:rPr>
                <w:i/>
              </w:rPr>
            </w:pPr>
            <w:r>
              <w:rPr>
                <w:bCs/>
                <w:i/>
              </w:rPr>
              <w:t>Текущий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5F53D2" w:rsidRDefault="005F53D2">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5F53D2" w:rsidRDefault="005F53D2">
            <w:pPr>
              <w:autoSpaceDE w:val="0"/>
              <w:autoSpaceDN w:val="0"/>
              <w:adjustRightInd w:val="0"/>
              <w:jc w:val="center"/>
            </w:pPr>
          </w:p>
        </w:tc>
      </w:tr>
      <w:tr w:rsidR="005F53D2" w:rsidTr="005F53D2">
        <w:trPr>
          <w:trHeight w:val="300"/>
        </w:trPr>
        <w:tc>
          <w:tcPr>
            <w:tcW w:w="49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r>
              <w:t>1.</w:t>
            </w:r>
          </w:p>
          <w:p w:rsidR="005F53D2" w:rsidRDefault="005F53D2">
            <w:pPr>
              <w:autoSpaceDE w:val="0"/>
              <w:autoSpaceDN w:val="0"/>
              <w:adjustRightInd w:val="0"/>
              <w:jc w:val="center"/>
            </w:pPr>
          </w:p>
        </w:tc>
        <w:tc>
          <w:tcPr>
            <w:tcW w:w="174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ind w:right="-108"/>
              <w:jc w:val="both"/>
              <w:rPr>
                <w:bCs/>
              </w:rPr>
            </w:pPr>
            <w:r>
              <w:t>ОР.3-2-1</w:t>
            </w:r>
          </w:p>
        </w:tc>
        <w:tc>
          <w:tcPr>
            <w:tcW w:w="226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pStyle w:val="af1"/>
              <w:spacing w:before="0" w:beforeAutospacing="0" w:after="0" w:afterAutospacing="0"/>
            </w:pPr>
            <w:r>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r>
              <w:t>Тесты</w:t>
            </w:r>
          </w:p>
          <w:p w:rsidR="005F53D2" w:rsidRDefault="005F53D2">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4</w:t>
            </w:r>
          </w:p>
        </w:tc>
        <w:tc>
          <w:tcPr>
            <w:tcW w:w="854"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6</w:t>
            </w:r>
          </w:p>
        </w:tc>
        <w:tc>
          <w:tcPr>
            <w:tcW w:w="851"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8</w:t>
            </w:r>
          </w:p>
        </w:tc>
      </w:tr>
      <w:tr w:rsidR="005F53D2" w:rsidTr="005F53D2">
        <w:trPr>
          <w:trHeight w:val="300"/>
        </w:trPr>
        <w:tc>
          <w:tcPr>
            <w:tcW w:w="804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88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bCs/>
              </w:rPr>
            </w:pPr>
          </w:p>
        </w:tc>
        <w:tc>
          <w:tcPr>
            <w:tcW w:w="226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pStyle w:val="af1"/>
              <w:spacing w:before="0" w:beforeAutospacing="0" w:after="0" w:afterAutospacing="0"/>
            </w:pPr>
            <w:r>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pPr>
            <w:r>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8</w:t>
            </w:r>
          </w:p>
        </w:tc>
        <w:tc>
          <w:tcPr>
            <w:tcW w:w="854"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51"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16</w:t>
            </w:r>
          </w:p>
        </w:tc>
      </w:tr>
      <w:tr w:rsidR="005F53D2" w:rsidTr="005F53D2">
        <w:trPr>
          <w:trHeight w:val="300"/>
        </w:trPr>
        <w:tc>
          <w:tcPr>
            <w:tcW w:w="804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88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bCs/>
              </w:rPr>
            </w:pPr>
          </w:p>
        </w:tc>
        <w:tc>
          <w:tcPr>
            <w:tcW w:w="226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pStyle w:val="af1"/>
              <w:spacing w:before="0" w:beforeAutospacing="0" w:after="0" w:afterAutospacing="0"/>
            </w:pPr>
            <w:r>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tcPr>
          <w:p w:rsidR="005F53D2" w:rsidRDefault="005F53D2">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5</w:t>
            </w: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6</w:t>
            </w:r>
          </w:p>
        </w:tc>
        <w:tc>
          <w:tcPr>
            <w:tcW w:w="851"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r>
      <w:tr w:rsidR="005F53D2" w:rsidTr="005F53D2">
        <w:trPr>
          <w:trHeight w:val="300"/>
        </w:trPr>
        <w:tc>
          <w:tcPr>
            <w:tcW w:w="8042" w:type="dxa"/>
            <w:gridSpan w:val="9"/>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rPr>
                <w:b/>
              </w:rPr>
            </w:pPr>
            <w:r>
              <w:rPr>
                <w:b/>
              </w:rPr>
              <w:t>Раздел 3. Социально-психологические и экономические основы менеджмента</w:t>
            </w:r>
          </w:p>
        </w:tc>
        <w:tc>
          <w:tcPr>
            <w:tcW w:w="854"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b/>
              </w:rPr>
            </w:pPr>
            <w:r>
              <w:rPr>
                <w:b/>
              </w:rPr>
              <w:t>23</w:t>
            </w:r>
          </w:p>
        </w:tc>
        <w:tc>
          <w:tcPr>
            <w:tcW w:w="851"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b/>
              </w:rPr>
            </w:pPr>
            <w:r>
              <w:rPr>
                <w:b/>
              </w:rPr>
              <w:t>36</w:t>
            </w:r>
          </w:p>
        </w:tc>
      </w:tr>
      <w:tr w:rsidR="005F53D2" w:rsidTr="005F53D2">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pStyle w:val="af1"/>
              <w:spacing w:before="0" w:beforeAutospacing="0" w:after="0" w:afterAutospacing="0"/>
              <w:jc w:val="both"/>
              <w:rPr>
                <w:i/>
              </w:rPr>
            </w:pPr>
            <w:r>
              <w:rPr>
                <w:bCs/>
                <w:i/>
              </w:rPr>
              <w:t>Текущий контроль</w:t>
            </w:r>
          </w:p>
        </w:tc>
        <w:tc>
          <w:tcPr>
            <w:tcW w:w="1269" w:type="dxa"/>
            <w:tcBorders>
              <w:top w:val="single" w:sz="2" w:space="0" w:color="000000"/>
              <w:left w:val="single" w:sz="2" w:space="0" w:color="000000"/>
              <w:bottom w:val="single" w:sz="2" w:space="0" w:color="000000"/>
              <w:right w:val="single" w:sz="2" w:space="0" w:color="000000"/>
            </w:tcBorders>
          </w:tcPr>
          <w:p w:rsidR="005F53D2" w:rsidRDefault="005F53D2">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5F53D2" w:rsidRDefault="005F53D2">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5F53D2" w:rsidRDefault="005F53D2">
            <w:pPr>
              <w:autoSpaceDE w:val="0"/>
              <w:autoSpaceDN w:val="0"/>
              <w:adjustRightInd w:val="0"/>
              <w:jc w:val="center"/>
            </w:pPr>
          </w:p>
        </w:tc>
      </w:tr>
      <w:tr w:rsidR="005F53D2" w:rsidTr="005F53D2">
        <w:trPr>
          <w:trHeight w:val="300"/>
        </w:trPr>
        <w:tc>
          <w:tcPr>
            <w:tcW w:w="490"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rsidR="005F53D2" w:rsidRDefault="005F53D2">
            <w:pPr>
              <w:autoSpaceDE w:val="0"/>
              <w:autoSpaceDN w:val="0"/>
              <w:adjustRightInd w:val="0"/>
              <w:jc w:val="center"/>
            </w:pPr>
            <w:r>
              <w:t>2.</w:t>
            </w:r>
          </w:p>
        </w:tc>
        <w:tc>
          <w:tcPr>
            <w:tcW w:w="1745"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rsidR="005F53D2" w:rsidRDefault="005F53D2">
            <w:pPr>
              <w:ind w:right="-108"/>
              <w:jc w:val="both"/>
              <w:rPr>
                <w:bCs/>
              </w:rPr>
            </w:pPr>
            <w:r>
              <w:t>ОР.3-2-1</w:t>
            </w:r>
          </w:p>
        </w:tc>
        <w:tc>
          <w:tcPr>
            <w:tcW w:w="2262"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pStyle w:val="af1"/>
              <w:spacing w:before="0" w:beforeAutospacing="0" w:after="0" w:afterAutospacing="0"/>
            </w:pPr>
            <w:r>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tcPr>
          <w:p w:rsidR="005F53D2" w:rsidRDefault="005F53D2">
            <w:r>
              <w:t>Тесты</w:t>
            </w:r>
          </w:p>
          <w:p w:rsidR="005F53D2" w:rsidRDefault="005F53D2">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2</w:t>
            </w: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4</w:t>
            </w:r>
          </w:p>
        </w:tc>
        <w:tc>
          <w:tcPr>
            <w:tcW w:w="854"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6</w:t>
            </w:r>
          </w:p>
        </w:tc>
        <w:tc>
          <w:tcPr>
            <w:tcW w:w="851"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8</w:t>
            </w:r>
          </w:p>
        </w:tc>
      </w:tr>
      <w:tr w:rsidR="005F53D2" w:rsidTr="005F53D2">
        <w:trPr>
          <w:trHeight w:val="300"/>
        </w:trPr>
        <w:tc>
          <w:tcPr>
            <w:tcW w:w="8042"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tc>
        <w:tc>
          <w:tcPr>
            <w:tcW w:w="1881"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pPr>
              <w:rPr>
                <w:bCs/>
              </w:rPr>
            </w:pPr>
          </w:p>
        </w:tc>
        <w:tc>
          <w:tcPr>
            <w:tcW w:w="2262"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5F53D2" w:rsidRDefault="005F53D2">
            <w:pPr>
              <w:pStyle w:val="af1"/>
              <w:spacing w:before="0" w:beforeAutospacing="0" w:after="0" w:afterAutospacing="0"/>
            </w:pPr>
            <w:r>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hideMark/>
          </w:tcPr>
          <w:p w:rsidR="005F53D2" w:rsidRDefault="005F53D2">
            <w:pPr>
              <w:autoSpaceDE w:val="0"/>
              <w:autoSpaceDN w:val="0"/>
              <w:adjustRightInd w:val="0"/>
            </w:pPr>
            <w:r>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5F53D2" w:rsidRDefault="005F53D2">
            <w:pPr>
              <w:autoSpaceDE w:val="0"/>
              <w:autoSpaceDN w:val="0"/>
              <w:adjustRightInd w:val="0"/>
              <w:jc w:val="center"/>
            </w:pPr>
            <w:r>
              <w:t>3</w:t>
            </w:r>
          </w:p>
        </w:tc>
        <w:tc>
          <w:tcPr>
            <w:tcW w:w="993"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5F53D2" w:rsidRDefault="005F53D2">
            <w:pPr>
              <w:autoSpaceDE w:val="0"/>
              <w:autoSpaceDN w:val="0"/>
              <w:adjustRightInd w:val="0"/>
              <w:jc w:val="center"/>
            </w:pPr>
            <w:r>
              <w:t>6</w:t>
            </w:r>
          </w:p>
        </w:tc>
        <w:tc>
          <w:tcPr>
            <w:tcW w:w="854" w:type="dxa"/>
            <w:tcBorders>
              <w:top w:val="single" w:sz="2" w:space="0" w:color="000000"/>
              <w:left w:val="nil"/>
              <w:bottom w:val="single" w:sz="4" w:space="0" w:color="auto"/>
              <w:right w:val="single" w:sz="2" w:space="0" w:color="000000"/>
            </w:tcBorders>
            <w:hideMark/>
          </w:tcPr>
          <w:p w:rsidR="005F53D2" w:rsidRDefault="005F53D2">
            <w:pPr>
              <w:autoSpaceDE w:val="0"/>
              <w:autoSpaceDN w:val="0"/>
              <w:adjustRightInd w:val="0"/>
              <w:jc w:val="center"/>
            </w:pPr>
            <w:r>
              <w:t>11</w:t>
            </w:r>
          </w:p>
        </w:tc>
        <w:tc>
          <w:tcPr>
            <w:tcW w:w="851" w:type="dxa"/>
            <w:tcBorders>
              <w:top w:val="single" w:sz="2" w:space="0" w:color="000000"/>
              <w:left w:val="nil"/>
              <w:bottom w:val="single" w:sz="4" w:space="0" w:color="auto"/>
              <w:right w:val="single" w:sz="2" w:space="0" w:color="000000"/>
            </w:tcBorders>
            <w:hideMark/>
          </w:tcPr>
          <w:p w:rsidR="005F53D2" w:rsidRDefault="005F53D2">
            <w:pPr>
              <w:autoSpaceDE w:val="0"/>
              <w:autoSpaceDN w:val="0"/>
              <w:adjustRightInd w:val="0"/>
              <w:jc w:val="center"/>
            </w:pPr>
            <w:r>
              <w:t>18</w:t>
            </w:r>
          </w:p>
        </w:tc>
      </w:tr>
      <w:tr w:rsidR="005F53D2" w:rsidTr="005F53D2">
        <w:trPr>
          <w:trHeight w:val="300"/>
        </w:trPr>
        <w:tc>
          <w:tcPr>
            <w:tcW w:w="8042"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tc>
        <w:tc>
          <w:tcPr>
            <w:tcW w:w="1881"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pPr>
              <w:rPr>
                <w:bCs/>
              </w:rPr>
            </w:pPr>
          </w:p>
        </w:tc>
        <w:tc>
          <w:tcPr>
            <w:tcW w:w="2262"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5F53D2" w:rsidRDefault="005F53D2">
            <w:pPr>
              <w:pStyle w:val="af1"/>
              <w:spacing w:before="0" w:beforeAutospacing="0" w:after="0" w:afterAutospacing="0"/>
            </w:pPr>
            <w:r>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tcPr>
          <w:p w:rsidR="005F53D2" w:rsidRDefault="005F53D2">
            <w:pPr>
              <w:autoSpaceDE w:val="0"/>
              <w:autoSpaceDN w:val="0"/>
              <w:adjustRightInd w:val="0"/>
              <w:jc w:val="center"/>
            </w:pPr>
          </w:p>
        </w:tc>
        <w:tc>
          <w:tcPr>
            <w:tcW w:w="128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jc w:val="center"/>
            </w:pPr>
            <w:r>
              <w:t>5</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F53D2" w:rsidRDefault="005F53D2">
            <w:pPr>
              <w:autoSpaceDE w:val="0"/>
              <w:autoSpaceDN w:val="0"/>
              <w:adjustRightInd w:val="0"/>
              <w:jc w:val="center"/>
            </w:pPr>
            <w:r>
              <w:t>2</w:t>
            </w:r>
          </w:p>
        </w:tc>
        <w:tc>
          <w:tcPr>
            <w:tcW w:w="854" w:type="dxa"/>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hideMark/>
          </w:tcPr>
          <w:p w:rsidR="005F53D2" w:rsidRDefault="005F53D2">
            <w:pPr>
              <w:autoSpaceDE w:val="0"/>
              <w:autoSpaceDN w:val="0"/>
              <w:adjustRightInd w:val="0"/>
              <w:jc w:val="center"/>
            </w:pPr>
            <w:r>
              <w:t>10</w:t>
            </w:r>
          </w:p>
        </w:tc>
      </w:tr>
      <w:tr w:rsidR="005F53D2" w:rsidTr="005F53D2">
        <w:trPr>
          <w:trHeight w:val="300"/>
        </w:trPr>
        <w:tc>
          <w:tcPr>
            <w:tcW w:w="490" w:type="dxa"/>
            <w:tcBorders>
              <w:top w:val="single" w:sz="4" w:space="0" w:color="auto"/>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1745" w:type="dxa"/>
            <w:tcBorders>
              <w:top w:val="single" w:sz="4" w:space="0" w:color="auto"/>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2262" w:type="dxa"/>
            <w:gridSpan w:val="2"/>
            <w:tcBorders>
              <w:top w:val="single" w:sz="4" w:space="0" w:color="auto"/>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rPr>
                <w:b/>
              </w:rPr>
            </w:pPr>
            <w:r>
              <w:rPr>
                <w:b/>
              </w:rPr>
              <w:t>Итого:</w:t>
            </w:r>
          </w:p>
        </w:tc>
        <w:tc>
          <w:tcPr>
            <w:tcW w:w="1269" w:type="dxa"/>
            <w:tcBorders>
              <w:top w:val="single" w:sz="4" w:space="0" w:color="auto"/>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1283" w:type="dxa"/>
            <w:gridSpan w:val="2"/>
            <w:tcBorders>
              <w:top w:val="single" w:sz="4" w:space="0" w:color="auto"/>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993" w:type="dxa"/>
            <w:gridSpan w:val="2"/>
            <w:tcBorders>
              <w:top w:val="single" w:sz="4" w:space="0" w:color="auto"/>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854" w:type="dxa"/>
            <w:tcBorders>
              <w:top w:val="single" w:sz="4" w:space="0" w:color="auto"/>
              <w:left w:val="nil"/>
              <w:bottom w:val="single" w:sz="2" w:space="0" w:color="000000"/>
              <w:right w:val="single" w:sz="2" w:space="0" w:color="000000"/>
            </w:tcBorders>
            <w:hideMark/>
          </w:tcPr>
          <w:p w:rsidR="005F53D2" w:rsidRDefault="005F53D2">
            <w:pPr>
              <w:autoSpaceDE w:val="0"/>
              <w:autoSpaceDN w:val="0"/>
              <w:adjustRightInd w:val="0"/>
              <w:jc w:val="center"/>
              <w:rPr>
                <w:b/>
              </w:rPr>
            </w:pPr>
            <w:r>
              <w:rPr>
                <w:b/>
              </w:rPr>
              <w:t>45</w:t>
            </w:r>
          </w:p>
        </w:tc>
        <w:tc>
          <w:tcPr>
            <w:tcW w:w="851" w:type="dxa"/>
            <w:tcBorders>
              <w:top w:val="single" w:sz="4" w:space="0" w:color="auto"/>
              <w:left w:val="nil"/>
              <w:bottom w:val="single" w:sz="2" w:space="0" w:color="000000"/>
              <w:right w:val="single" w:sz="2" w:space="0" w:color="000000"/>
            </w:tcBorders>
            <w:hideMark/>
          </w:tcPr>
          <w:p w:rsidR="005F53D2" w:rsidRDefault="005F53D2">
            <w:pPr>
              <w:autoSpaceDE w:val="0"/>
              <w:autoSpaceDN w:val="0"/>
              <w:adjustRightInd w:val="0"/>
              <w:jc w:val="center"/>
              <w:rPr>
                <w:b/>
              </w:rPr>
            </w:pPr>
            <w:r>
              <w:rPr>
                <w:b/>
              </w:rPr>
              <w:t>70</w:t>
            </w:r>
          </w:p>
        </w:tc>
      </w:tr>
      <w:tr w:rsidR="005F53D2" w:rsidTr="005F53D2">
        <w:trPr>
          <w:trHeight w:val="300"/>
        </w:trPr>
        <w:tc>
          <w:tcPr>
            <w:tcW w:w="4497" w:type="dxa"/>
            <w:gridSpan w:val="4"/>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pStyle w:val="af1"/>
              <w:spacing w:before="0" w:beforeAutospacing="0" w:after="0" w:afterAutospacing="0"/>
              <w:jc w:val="both"/>
              <w:rPr>
                <w:i/>
              </w:rPr>
            </w:pPr>
            <w:r>
              <w:rPr>
                <w:bCs/>
                <w:i/>
              </w:rPr>
              <w:t>Итоговый контроль</w:t>
            </w:r>
          </w:p>
        </w:tc>
        <w:tc>
          <w:tcPr>
            <w:tcW w:w="1269"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5F53D2" w:rsidRDefault="005F53D2">
            <w:pPr>
              <w:autoSpaceDE w:val="0"/>
              <w:autoSpaceDN w:val="0"/>
              <w:adjustRightInd w:val="0"/>
              <w:jc w:val="center"/>
            </w:pPr>
          </w:p>
        </w:tc>
        <w:tc>
          <w:tcPr>
            <w:tcW w:w="851" w:type="dxa"/>
            <w:tcBorders>
              <w:top w:val="single" w:sz="2" w:space="0" w:color="000000"/>
              <w:left w:val="nil"/>
              <w:bottom w:val="single" w:sz="2" w:space="0" w:color="000000"/>
              <w:right w:val="single" w:sz="2" w:space="0" w:color="000000"/>
            </w:tcBorders>
          </w:tcPr>
          <w:p w:rsidR="005F53D2" w:rsidRDefault="005F53D2">
            <w:pPr>
              <w:autoSpaceDE w:val="0"/>
              <w:autoSpaceDN w:val="0"/>
              <w:adjustRightInd w:val="0"/>
              <w:jc w:val="center"/>
            </w:pPr>
          </w:p>
        </w:tc>
      </w:tr>
      <w:tr w:rsidR="005F53D2" w:rsidTr="005F53D2">
        <w:trPr>
          <w:trHeight w:val="300"/>
        </w:trPr>
        <w:tc>
          <w:tcPr>
            <w:tcW w:w="490"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3.</w:t>
            </w:r>
          </w:p>
        </w:tc>
        <w:tc>
          <w:tcPr>
            <w:tcW w:w="1881"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pP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pStyle w:val="af1"/>
              <w:spacing w:before="0" w:beforeAutospacing="0" w:after="0" w:afterAutospacing="0"/>
              <w:jc w:val="both"/>
            </w:pPr>
            <w:r>
              <w:t xml:space="preserve">Выполнение итогового теста </w:t>
            </w:r>
          </w:p>
        </w:tc>
        <w:tc>
          <w:tcPr>
            <w:tcW w:w="1269"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51"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30</w:t>
            </w:r>
          </w:p>
        </w:tc>
      </w:tr>
      <w:tr w:rsidR="005F53D2" w:rsidTr="005F53D2">
        <w:trPr>
          <w:trHeight w:val="300"/>
        </w:trPr>
        <w:tc>
          <w:tcPr>
            <w:tcW w:w="490"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1881"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rPr>
                <w:b/>
              </w:rPr>
            </w:pPr>
            <w:r>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b/>
              </w:rPr>
            </w:pPr>
            <w:r>
              <w:rPr>
                <w:b/>
              </w:rPr>
              <w:t>55</w:t>
            </w:r>
          </w:p>
        </w:tc>
        <w:tc>
          <w:tcPr>
            <w:tcW w:w="851"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b/>
              </w:rPr>
            </w:pPr>
            <w:r>
              <w:rPr>
                <w:b/>
              </w:rPr>
              <w:t>100</w:t>
            </w:r>
          </w:p>
        </w:tc>
      </w:tr>
    </w:tbl>
    <w:p w:rsidR="005F53D2" w:rsidRDefault="005F53D2" w:rsidP="005F53D2">
      <w:pPr>
        <w:autoSpaceDE w:val="0"/>
        <w:autoSpaceDN w:val="0"/>
        <w:adjustRightInd w:val="0"/>
        <w:spacing w:line="360" w:lineRule="auto"/>
        <w:jc w:val="both"/>
        <w:rPr>
          <w:bCs/>
          <w:i/>
        </w:rPr>
      </w:pPr>
    </w:p>
    <w:p w:rsidR="005F53D2" w:rsidRDefault="005F53D2" w:rsidP="005F53D2">
      <w:pPr>
        <w:autoSpaceDE w:val="0"/>
        <w:autoSpaceDN w:val="0"/>
        <w:adjustRightInd w:val="0"/>
        <w:spacing w:line="276" w:lineRule="auto"/>
        <w:ind w:firstLine="709"/>
        <w:jc w:val="both"/>
        <w:rPr>
          <w:b/>
          <w:bCs/>
        </w:rPr>
      </w:pPr>
      <w:r>
        <w:rPr>
          <w:b/>
          <w:bCs/>
        </w:rPr>
        <w:t>7. Учебно-методическое и информационное обеспечение</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rPr>
        <w:t xml:space="preserve">7.1. </w:t>
      </w:r>
      <w:r>
        <w:rPr>
          <w:bCs/>
          <w:i/>
          <w:iCs/>
        </w:rPr>
        <w:t>Основная литература</w:t>
      </w:r>
    </w:p>
    <w:p w:rsidR="005F53D2" w:rsidRDefault="005F53D2" w:rsidP="005F53D2">
      <w:pPr>
        <w:widowControl w:val="0"/>
        <w:numPr>
          <w:ilvl w:val="0"/>
          <w:numId w:val="13"/>
        </w:numPr>
        <w:tabs>
          <w:tab w:val="left" w:pos="993"/>
        </w:tabs>
        <w:autoSpaceDE w:val="0"/>
        <w:autoSpaceDN w:val="0"/>
        <w:adjustRightInd w:val="0"/>
        <w:spacing w:line="276" w:lineRule="auto"/>
        <w:ind w:left="0" w:firstLine="709"/>
        <w:jc w:val="both"/>
      </w:pPr>
      <w:r>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24" w:history="1">
        <w:r>
          <w:rPr>
            <w:rStyle w:val="af0"/>
            <w:shd w:val="clear" w:color="auto" w:fill="FFFFFF"/>
          </w:rPr>
          <w:t>http://biblioclub.ru/index.php?page=book&amp;id=452815</w:t>
        </w:r>
      </w:hyperlink>
    </w:p>
    <w:p w:rsidR="005F53D2" w:rsidRDefault="005F53D2" w:rsidP="005F53D2">
      <w:pPr>
        <w:numPr>
          <w:ilvl w:val="0"/>
          <w:numId w:val="13"/>
        </w:numPr>
        <w:tabs>
          <w:tab w:val="left" w:pos="993"/>
        </w:tabs>
        <w:autoSpaceDE w:val="0"/>
        <w:autoSpaceDN w:val="0"/>
        <w:adjustRightInd w:val="0"/>
        <w:spacing w:line="276" w:lineRule="auto"/>
        <w:ind w:left="0" w:firstLine="709"/>
        <w:jc w:val="both"/>
        <w:rPr>
          <w:bCs/>
          <w:iCs/>
        </w:rPr>
      </w:pPr>
      <w:r>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25" w:history="1">
        <w:r>
          <w:rPr>
            <w:rStyle w:val="af0"/>
          </w:rPr>
          <w:t>http://biblioclub.ru/index.php?page=book&amp;id=114981</w:t>
        </w:r>
      </w:hyperlink>
    </w:p>
    <w:p w:rsidR="005F53D2" w:rsidRDefault="005F53D2" w:rsidP="005F53D2">
      <w:pPr>
        <w:numPr>
          <w:ilvl w:val="0"/>
          <w:numId w:val="13"/>
        </w:numPr>
        <w:tabs>
          <w:tab w:val="left" w:pos="993"/>
        </w:tabs>
        <w:autoSpaceDE w:val="0"/>
        <w:autoSpaceDN w:val="0"/>
        <w:adjustRightInd w:val="0"/>
        <w:spacing w:line="276" w:lineRule="auto"/>
        <w:ind w:left="0" w:firstLine="709"/>
        <w:jc w:val="both"/>
        <w:rPr>
          <w:bCs/>
          <w:iCs/>
        </w:rPr>
      </w:pPr>
      <w:r>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6" w:history="1">
        <w:r>
          <w:rPr>
            <w:rStyle w:val="af0"/>
            <w:bCs/>
            <w:iCs/>
          </w:rPr>
          <w:t>http://biblioclub.ru/index.php?page=book&amp;id=118632</w:t>
        </w:r>
      </w:hyperlink>
    </w:p>
    <w:p w:rsidR="005F53D2" w:rsidRDefault="005F53D2" w:rsidP="005F53D2">
      <w:pPr>
        <w:tabs>
          <w:tab w:val="left" w:pos="0"/>
        </w:tabs>
        <w:autoSpaceDE w:val="0"/>
        <w:autoSpaceDN w:val="0"/>
        <w:adjustRightInd w:val="0"/>
        <w:spacing w:line="276" w:lineRule="auto"/>
        <w:ind w:left="709"/>
        <w:jc w:val="both"/>
        <w:rPr>
          <w:bCs/>
          <w:i/>
          <w:iCs/>
        </w:rPr>
      </w:pPr>
    </w:p>
    <w:p w:rsidR="005F53D2" w:rsidRDefault="005F53D2" w:rsidP="005F53D2">
      <w:pPr>
        <w:tabs>
          <w:tab w:val="left" w:pos="0"/>
        </w:tabs>
        <w:autoSpaceDE w:val="0"/>
        <w:autoSpaceDN w:val="0"/>
        <w:adjustRightInd w:val="0"/>
        <w:spacing w:line="276" w:lineRule="auto"/>
        <w:ind w:left="709"/>
        <w:jc w:val="both"/>
        <w:rPr>
          <w:bCs/>
          <w:i/>
          <w:iCs/>
        </w:rPr>
      </w:pPr>
      <w:r>
        <w:rPr>
          <w:bCs/>
          <w:i/>
          <w:iCs/>
        </w:rPr>
        <w:t>7.2. Дополнительная литература</w:t>
      </w:r>
    </w:p>
    <w:p w:rsidR="005F53D2" w:rsidRDefault="005F53D2" w:rsidP="005F53D2">
      <w:pPr>
        <w:pStyle w:val="aa"/>
        <w:numPr>
          <w:ilvl w:val="0"/>
          <w:numId w:val="14"/>
        </w:numPr>
        <w:tabs>
          <w:tab w:val="left" w:pos="993"/>
        </w:tabs>
        <w:ind w:left="0" w:firstLine="709"/>
        <w:jc w:val="both"/>
        <w:rPr>
          <w:rFonts w:ascii="Times New Roman" w:hAnsi="Times New Roman"/>
          <w:sz w:val="24"/>
          <w:szCs w:val="24"/>
        </w:rPr>
      </w:pPr>
      <w:r>
        <w:rPr>
          <w:rFonts w:ascii="Times New Roman" w:hAnsi="Times New Roman"/>
          <w:sz w:val="24"/>
          <w:szCs w:val="24"/>
        </w:rPr>
        <w:t xml:space="preserve">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 в кн. - ISBN 978-5-7638-3434-5; То же [Электронный ресурс]. - URL: </w:t>
      </w:r>
      <w:hyperlink r:id="rId27" w:history="1">
        <w:r>
          <w:rPr>
            <w:rStyle w:val="af0"/>
            <w:rFonts w:ascii="Times New Roman" w:hAnsi="Times New Roman"/>
            <w:sz w:val="24"/>
            <w:szCs w:val="24"/>
          </w:rPr>
          <w:t>http://biblioclub.ru/index.php?page=book&amp;id=497293</w:t>
        </w:r>
      </w:hyperlink>
    </w:p>
    <w:p w:rsidR="005F53D2" w:rsidRDefault="005F53D2" w:rsidP="005F53D2">
      <w:pPr>
        <w:pStyle w:val="aa"/>
        <w:numPr>
          <w:ilvl w:val="0"/>
          <w:numId w:val="14"/>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8" w:history="1">
        <w:r>
          <w:rPr>
            <w:rStyle w:val="af0"/>
            <w:rFonts w:ascii="Times New Roman" w:hAnsi="Times New Roman"/>
            <w:sz w:val="24"/>
            <w:szCs w:val="24"/>
            <w:shd w:val="clear" w:color="auto" w:fill="FFFFFF"/>
          </w:rPr>
          <w:t>http://biblioclub.ru/index.php?page=book&amp;id=497295</w:t>
        </w:r>
      </w:hyperlink>
    </w:p>
    <w:p w:rsidR="005F53D2" w:rsidRDefault="005F53D2" w:rsidP="005F53D2">
      <w:pPr>
        <w:pStyle w:val="aa"/>
        <w:numPr>
          <w:ilvl w:val="0"/>
          <w:numId w:val="14"/>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 xml:space="preserve">Маслова, Е.Л. Менеджмент: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29" w:history="1">
        <w:r>
          <w:rPr>
            <w:rStyle w:val="af0"/>
            <w:rFonts w:ascii="Times New Roman" w:hAnsi="Times New Roman"/>
            <w:sz w:val="24"/>
            <w:szCs w:val="24"/>
          </w:rPr>
          <w:t>http://biblioclub.ru/index.php?page=book&amp;id=452863</w:t>
        </w:r>
      </w:hyperlink>
    </w:p>
    <w:p w:rsidR="005F53D2" w:rsidRDefault="005F53D2" w:rsidP="005F53D2">
      <w:pPr>
        <w:numPr>
          <w:ilvl w:val="0"/>
          <w:numId w:val="14"/>
        </w:numPr>
        <w:tabs>
          <w:tab w:val="left" w:pos="0"/>
          <w:tab w:val="left" w:pos="426"/>
          <w:tab w:val="left" w:pos="993"/>
        </w:tabs>
        <w:autoSpaceDE w:val="0"/>
        <w:autoSpaceDN w:val="0"/>
        <w:adjustRightInd w:val="0"/>
        <w:spacing w:line="276" w:lineRule="auto"/>
        <w:ind w:left="0" w:firstLine="709"/>
        <w:jc w:val="both"/>
      </w:pPr>
      <w:r>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5F53D2" w:rsidRDefault="005F53D2" w:rsidP="005F53D2">
      <w:pPr>
        <w:numPr>
          <w:ilvl w:val="0"/>
          <w:numId w:val="14"/>
        </w:numPr>
        <w:tabs>
          <w:tab w:val="left" w:pos="0"/>
          <w:tab w:val="left" w:pos="426"/>
          <w:tab w:val="left" w:pos="993"/>
        </w:tabs>
        <w:autoSpaceDE w:val="0"/>
        <w:autoSpaceDN w:val="0"/>
        <w:adjustRightInd w:val="0"/>
        <w:spacing w:line="276" w:lineRule="auto"/>
        <w:ind w:left="0" w:firstLine="709"/>
        <w:jc w:val="both"/>
        <w:rPr>
          <w:bCs/>
          <w:i/>
          <w:iCs/>
        </w:rPr>
      </w:pPr>
      <w:r>
        <w:lastRenderedPageBreak/>
        <w:t>Современный менеджер: формирование, становление, развитие. Монография /В.В.Крупица, Е.В.Яшкова, Л.В.Сибирякова, Н.Л.Синева, Т.П.Хозерова/Под ред. проф. В.В.Крупицы. – Н.Новгород: ВГИПУ, 2011. – 332 с.</w:t>
      </w:r>
    </w:p>
    <w:p w:rsidR="005F53D2" w:rsidRDefault="005F53D2" w:rsidP="005F53D2">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5F53D2" w:rsidRDefault="005F53D2" w:rsidP="005F53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5F53D2" w:rsidRDefault="005F53D2" w:rsidP="005F53D2">
      <w:pPr>
        <w:pStyle w:val="aa"/>
        <w:numPr>
          <w:ilvl w:val="0"/>
          <w:numId w:val="1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30" w:history="1">
        <w:r>
          <w:rPr>
            <w:rStyle w:val="af0"/>
            <w:rFonts w:ascii="Times New Roman" w:hAnsi="Times New Roman"/>
            <w:bCs/>
            <w:iCs/>
            <w:sz w:val="24"/>
            <w:szCs w:val="24"/>
          </w:rPr>
          <w:t>http://biblioclub.ru/index.php?page=book&amp;id=115014</w:t>
        </w:r>
      </w:hyperlink>
    </w:p>
    <w:p w:rsidR="005F53D2" w:rsidRDefault="005F53D2" w:rsidP="005F53D2">
      <w:pPr>
        <w:pStyle w:val="aa"/>
        <w:numPr>
          <w:ilvl w:val="0"/>
          <w:numId w:val="1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31" w:history="1">
        <w:r>
          <w:rPr>
            <w:rStyle w:val="af0"/>
            <w:rFonts w:ascii="Times New Roman" w:hAnsi="Times New Roman"/>
            <w:sz w:val="24"/>
            <w:szCs w:val="24"/>
          </w:rPr>
          <w:t>http://biblioclub.ru/index.php?page=book&amp;id=115011</w:t>
        </w:r>
      </w:hyperlink>
    </w:p>
    <w:p w:rsidR="005F53D2" w:rsidRDefault="005F53D2" w:rsidP="005F53D2">
      <w:pPr>
        <w:pStyle w:val="aa"/>
        <w:numPr>
          <w:ilvl w:val="0"/>
          <w:numId w:val="1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Pr>
          <w:rFonts w:ascii="Times New Roman" w:hAnsi="Times New Roman"/>
          <w:sz w:val="24"/>
          <w:szCs w:val="24"/>
        </w:rPr>
        <w:t>Яшкова, Е.В. Управление персоналом в инновационных проектах: учебно-методическое пособие / Е.В. Яшкова. – Н. Новгород: НГПУ им. К. Минина, 2014. – 48с.</w:t>
      </w:r>
    </w:p>
    <w:p w:rsidR="005F53D2" w:rsidRDefault="005F53D2" w:rsidP="005F53D2">
      <w:pPr>
        <w:pStyle w:val="aa"/>
        <w:numPr>
          <w:ilvl w:val="0"/>
          <w:numId w:val="1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Pr>
          <w:rFonts w:ascii="Times New Roman" w:hAnsi="Times New Roman"/>
          <w:bCs/>
          <w:iCs/>
          <w:sz w:val="24"/>
          <w:szCs w:val="24"/>
        </w:rPr>
        <w:t xml:space="preserve">Яшкова Е.В. ЭУМКД «Основы менеджмента» [Электронный ресурс] – </w:t>
      </w:r>
      <w:r>
        <w:rPr>
          <w:rFonts w:ascii="Times New Roman" w:hAnsi="Times New Roman"/>
          <w:bCs/>
          <w:iCs/>
          <w:sz w:val="24"/>
          <w:szCs w:val="24"/>
          <w:lang w:val="en-US"/>
        </w:rPr>
        <w:t>URL</w:t>
      </w:r>
      <w:r>
        <w:rPr>
          <w:rFonts w:ascii="Times New Roman" w:hAnsi="Times New Roman"/>
          <w:bCs/>
          <w:iCs/>
          <w:sz w:val="24"/>
          <w:szCs w:val="24"/>
        </w:rPr>
        <w:t>: http://moodle.mininuniver.ru/course/view.php?id=2145/.</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5F53D2" w:rsidRDefault="005F53D2" w:rsidP="005F53D2">
      <w:pPr>
        <w:pStyle w:val="aa"/>
        <w:numPr>
          <w:ilvl w:val="0"/>
          <w:numId w:val="16"/>
        </w:numPr>
        <w:tabs>
          <w:tab w:val="left" w:pos="426"/>
        </w:tabs>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hyperlink r:id="rId32" w:history="1">
        <w:r>
          <w:rPr>
            <w:rStyle w:val="af0"/>
            <w:rFonts w:ascii="Times New Roman" w:hAnsi="Times New Roman"/>
            <w:sz w:val="24"/>
            <w:szCs w:val="24"/>
            <w:lang w:val="en-US" w:eastAsia="en-US"/>
          </w:rPr>
          <w:t>www</w:t>
        </w:r>
        <w:r>
          <w:rPr>
            <w:rStyle w:val="af0"/>
            <w:rFonts w:ascii="Times New Roman" w:hAnsi="Times New Roman"/>
            <w:sz w:val="24"/>
            <w:szCs w:val="24"/>
            <w:lang w:eastAsia="en-US"/>
          </w:rPr>
          <w:t>.</w:t>
        </w:r>
        <w:r>
          <w:rPr>
            <w:rStyle w:val="af0"/>
            <w:rFonts w:ascii="Times New Roman" w:hAnsi="Times New Roman"/>
            <w:sz w:val="24"/>
            <w:szCs w:val="24"/>
            <w:lang w:val="en-US" w:eastAsia="en-US"/>
          </w:rPr>
          <w:t>aup</w:t>
        </w:r>
        <w:r>
          <w:rPr>
            <w:rStyle w:val="af0"/>
            <w:rFonts w:ascii="Times New Roman" w:hAnsi="Times New Roman"/>
            <w:sz w:val="24"/>
            <w:szCs w:val="24"/>
            <w:lang w:eastAsia="en-US"/>
          </w:rPr>
          <w:t>.</w:t>
        </w:r>
        <w:r>
          <w:rPr>
            <w:rStyle w:val="af0"/>
            <w:rFonts w:ascii="Times New Roman" w:hAnsi="Times New Roman"/>
            <w:sz w:val="24"/>
            <w:szCs w:val="24"/>
            <w:lang w:val="en-US" w:eastAsia="en-US"/>
          </w:rPr>
          <w:t>ru</w:t>
        </w:r>
      </w:hyperlink>
      <w:r>
        <w:rPr>
          <w:rFonts w:ascii="Times New Roman" w:hAnsi="Times New Roman"/>
          <w:sz w:val="24"/>
          <w:szCs w:val="24"/>
          <w:lang w:eastAsia="en-US"/>
        </w:rPr>
        <w:t xml:space="preserve"> Административно-управленческий портал</w:t>
      </w:r>
    </w:p>
    <w:p w:rsidR="005F53D2" w:rsidRDefault="005F53D2" w:rsidP="005F53D2">
      <w:pPr>
        <w:pStyle w:val="aa"/>
        <w:numPr>
          <w:ilvl w:val="0"/>
          <w:numId w:val="16"/>
        </w:numPr>
        <w:tabs>
          <w:tab w:val="left" w:pos="426"/>
        </w:tabs>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hyperlink r:id="rId33" w:history="1">
        <w:r>
          <w:rPr>
            <w:rStyle w:val="af0"/>
            <w:rFonts w:ascii="Times New Roman" w:hAnsi="Times New Roman"/>
            <w:sz w:val="24"/>
            <w:szCs w:val="24"/>
            <w:lang w:val="en-US" w:eastAsia="en-US"/>
          </w:rPr>
          <w:t>www</w:t>
        </w:r>
        <w:r>
          <w:rPr>
            <w:rStyle w:val="af0"/>
            <w:rFonts w:ascii="Times New Roman" w:hAnsi="Times New Roman"/>
            <w:sz w:val="24"/>
            <w:szCs w:val="24"/>
            <w:lang w:eastAsia="en-US"/>
          </w:rPr>
          <w:t>.</w:t>
        </w:r>
        <w:r>
          <w:rPr>
            <w:rStyle w:val="af0"/>
            <w:rFonts w:ascii="Times New Roman" w:hAnsi="Times New Roman"/>
            <w:sz w:val="24"/>
            <w:szCs w:val="24"/>
            <w:lang w:val="en-US" w:eastAsia="en-US"/>
          </w:rPr>
          <w:t>dis</w:t>
        </w:r>
        <w:r>
          <w:rPr>
            <w:rStyle w:val="af0"/>
            <w:rFonts w:ascii="Times New Roman" w:hAnsi="Times New Roman"/>
            <w:sz w:val="24"/>
            <w:szCs w:val="24"/>
            <w:lang w:eastAsia="en-US"/>
          </w:rPr>
          <w:t>.</w:t>
        </w:r>
        <w:r>
          <w:rPr>
            <w:rStyle w:val="af0"/>
            <w:rFonts w:ascii="Times New Roman" w:hAnsi="Times New Roman"/>
            <w:sz w:val="24"/>
            <w:szCs w:val="24"/>
            <w:lang w:val="en-US" w:eastAsia="en-US"/>
          </w:rPr>
          <w:t>ru</w:t>
        </w:r>
        <w:r>
          <w:rPr>
            <w:rStyle w:val="af0"/>
            <w:rFonts w:ascii="Times New Roman" w:hAnsi="Times New Roman"/>
            <w:sz w:val="24"/>
            <w:szCs w:val="24"/>
            <w:lang w:eastAsia="en-US"/>
          </w:rPr>
          <w:t>/</w:t>
        </w:r>
        <w:r>
          <w:rPr>
            <w:rStyle w:val="af0"/>
            <w:rFonts w:ascii="Times New Roman" w:hAnsi="Times New Roman"/>
            <w:sz w:val="24"/>
            <w:szCs w:val="24"/>
            <w:lang w:val="en-US" w:eastAsia="en-US"/>
          </w:rPr>
          <w:t>manag</w:t>
        </w:r>
        <w:r>
          <w:rPr>
            <w:rStyle w:val="af0"/>
            <w:rFonts w:ascii="Times New Roman" w:hAnsi="Times New Roman"/>
            <w:sz w:val="24"/>
            <w:szCs w:val="24"/>
            <w:lang w:eastAsia="en-US"/>
          </w:rPr>
          <w:t>/</w:t>
        </w:r>
      </w:hyperlink>
      <w:r>
        <w:rPr>
          <w:rFonts w:ascii="Times New Roman" w:hAnsi="Times New Roman"/>
          <w:sz w:val="24"/>
          <w:szCs w:val="24"/>
          <w:lang w:eastAsia="en-US"/>
        </w:rPr>
        <w:t xml:space="preserve"> Журнал «Менеджмент в России и за рубежом»</w:t>
      </w:r>
    </w:p>
    <w:p w:rsidR="005F53D2" w:rsidRDefault="005F53D2" w:rsidP="005F53D2">
      <w:pPr>
        <w:pStyle w:val="aa"/>
        <w:numPr>
          <w:ilvl w:val="0"/>
          <w:numId w:val="16"/>
        </w:numPr>
        <w:tabs>
          <w:tab w:val="left" w:pos="426"/>
        </w:tabs>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xecutive</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Сообщество эффективных менеджеров</w:t>
      </w:r>
    </w:p>
    <w:p w:rsidR="005F53D2" w:rsidRDefault="005F53D2" w:rsidP="005F53D2">
      <w:pPr>
        <w:pStyle w:val="aa"/>
        <w:numPr>
          <w:ilvl w:val="0"/>
          <w:numId w:val="16"/>
        </w:numPr>
        <w:tabs>
          <w:tab w:val="left" w:pos="426"/>
        </w:tabs>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iteam</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Технологии корпоративного управления</w:t>
      </w:r>
    </w:p>
    <w:p w:rsidR="005F53D2" w:rsidRDefault="005F53D2" w:rsidP="005F53D2">
      <w:pPr>
        <w:pStyle w:val="aa"/>
        <w:numPr>
          <w:ilvl w:val="0"/>
          <w:numId w:val="16"/>
        </w:numPr>
        <w:tabs>
          <w:tab w:val="left" w:pos="426"/>
        </w:tabs>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top</w:t>
      </w:r>
      <w:r>
        <w:rPr>
          <w:rFonts w:ascii="Times New Roman" w:hAnsi="Times New Roman"/>
          <w:sz w:val="24"/>
          <w:szCs w:val="24"/>
        </w:rPr>
        <w:t>-</w:t>
      </w:r>
      <w:r>
        <w:rPr>
          <w:rFonts w:ascii="Times New Roman" w:hAnsi="Times New Roman"/>
          <w:sz w:val="24"/>
          <w:szCs w:val="24"/>
          <w:lang w:val="en-US"/>
        </w:rPr>
        <w:t>manager</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Журнал для руководителей</w:t>
      </w:r>
    </w:p>
    <w:p w:rsidR="005F53D2" w:rsidRDefault="005F53D2" w:rsidP="005F53D2">
      <w:pPr>
        <w:pStyle w:val="aa"/>
        <w:numPr>
          <w:ilvl w:val="0"/>
          <w:numId w:val="16"/>
        </w:numPr>
        <w:tabs>
          <w:tab w:val="left" w:pos="426"/>
        </w:tabs>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http://www.mx4.ru/ Менеджмент и маркетинг (методические материалы)</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8. Фонды оценочных средств</w:t>
      </w:r>
    </w:p>
    <w:p w:rsidR="005F53D2" w:rsidRDefault="005F53D2" w:rsidP="005F53D2">
      <w:pPr>
        <w:spacing w:line="276" w:lineRule="auto"/>
        <w:ind w:firstLine="709"/>
        <w:jc w:val="both"/>
        <w:rPr>
          <w:spacing w:val="-4"/>
        </w:rPr>
      </w:pPr>
      <w:r>
        <w:rPr>
          <w:spacing w:val="-4"/>
        </w:rPr>
        <w:t>Фонды оценочных средств представлены в Приложении 1.</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9. Материально-техническое обеспечение образовательного процесса по дисциплине</w:t>
      </w:r>
    </w:p>
    <w:p w:rsidR="005F53D2" w:rsidRDefault="005F53D2" w:rsidP="005F53D2">
      <w:pPr>
        <w:autoSpaceDE w:val="0"/>
        <w:autoSpaceDN w:val="0"/>
        <w:adjustRightInd w:val="0"/>
        <w:spacing w:line="276" w:lineRule="auto"/>
        <w:ind w:firstLine="709"/>
        <w:jc w:val="both"/>
        <w:rPr>
          <w:bCs/>
          <w:i/>
        </w:rPr>
      </w:pPr>
      <w:r>
        <w:rPr>
          <w:bCs/>
          <w:i/>
        </w:rPr>
        <w:t>9.1. Описание материально-технической базы</w:t>
      </w:r>
    </w:p>
    <w:p w:rsidR="005F53D2" w:rsidRDefault="005F53D2" w:rsidP="005F53D2">
      <w:pPr>
        <w:autoSpaceDE w:val="0"/>
        <w:autoSpaceDN w:val="0"/>
        <w:adjustRightInd w:val="0"/>
        <w:spacing w:line="276" w:lineRule="auto"/>
        <w:ind w:firstLine="709"/>
        <w:jc w:val="both"/>
      </w:pPr>
      <w:r>
        <w:t>Реализация дисциплины требует наличия лекционной аудитории оборудованной видеолекционной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5F53D2" w:rsidRDefault="005F53D2" w:rsidP="005F53D2">
      <w:pPr>
        <w:autoSpaceDE w:val="0"/>
        <w:autoSpaceDN w:val="0"/>
        <w:adjustRightInd w:val="0"/>
        <w:spacing w:line="276" w:lineRule="auto"/>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F53D2" w:rsidRDefault="005F53D2" w:rsidP="005F53D2">
      <w:pPr>
        <w:autoSpaceDE w:val="0"/>
        <w:autoSpaceDN w:val="0"/>
        <w:adjustRightInd w:val="0"/>
        <w:spacing w:line="276" w:lineRule="auto"/>
        <w:ind w:firstLine="709"/>
        <w:jc w:val="both"/>
        <w:rPr>
          <w:bCs/>
          <w:i/>
        </w:rPr>
      </w:pPr>
      <w:r>
        <w:rPr>
          <w:bCs/>
          <w:i/>
        </w:rPr>
        <w:t>Перечень программного обеспечения</w:t>
      </w:r>
    </w:p>
    <w:p w:rsidR="005F53D2" w:rsidRDefault="005F53D2" w:rsidP="005F53D2">
      <w:pPr>
        <w:autoSpaceDE w:val="0"/>
        <w:autoSpaceDN w:val="0"/>
        <w:adjustRightInd w:val="0"/>
        <w:spacing w:line="276" w:lineRule="auto"/>
        <w:ind w:firstLine="709"/>
        <w:jc w:val="both"/>
        <w:rPr>
          <w:bCs/>
          <w:i/>
        </w:rPr>
      </w:pPr>
      <w:r>
        <w:rPr>
          <w:lang w:val="en-US"/>
        </w:rPr>
        <w:t>MicrosoftWindowsXP</w:t>
      </w:r>
      <w:r>
        <w:t xml:space="preserve">, </w:t>
      </w:r>
      <w:r>
        <w:rPr>
          <w:lang w:val="en-US"/>
        </w:rPr>
        <w:t>Word</w:t>
      </w:r>
      <w:r>
        <w:t xml:space="preserve">, </w:t>
      </w:r>
      <w:r>
        <w:rPr>
          <w:lang w:val="en-US"/>
        </w:rPr>
        <w:t>Excel</w:t>
      </w:r>
      <w:r>
        <w:t xml:space="preserve">, </w:t>
      </w:r>
      <w:r>
        <w:rPr>
          <w:lang w:val="en-US"/>
        </w:rPr>
        <w:t>PowerPoint</w:t>
      </w:r>
      <w:r>
        <w:t>.</w:t>
      </w:r>
    </w:p>
    <w:p w:rsidR="005F53D2" w:rsidRDefault="005F53D2" w:rsidP="005F53D2">
      <w:pPr>
        <w:autoSpaceDE w:val="0"/>
        <w:autoSpaceDN w:val="0"/>
        <w:adjustRightInd w:val="0"/>
        <w:spacing w:line="276" w:lineRule="auto"/>
        <w:ind w:firstLine="709"/>
        <w:jc w:val="both"/>
        <w:rPr>
          <w:bCs/>
          <w:i/>
        </w:rPr>
      </w:pPr>
      <w:r>
        <w:rPr>
          <w:bCs/>
          <w:i/>
        </w:rPr>
        <w:t>Перечень информационных справочных систем</w:t>
      </w:r>
    </w:p>
    <w:p w:rsidR="005F53D2" w:rsidRDefault="005F53D2" w:rsidP="005F53D2">
      <w:pPr>
        <w:pStyle w:val="23"/>
        <w:numPr>
          <w:ilvl w:val="0"/>
          <w:numId w:val="17"/>
        </w:numPr>
        <w:spacing w:after="0" w:line="276" w:lineRule="auto"/>
        <w:ind w:left="0" w:firstLine="0"/>
        <w:jc w:val="both"/>
      </w:pPr>
      <w:r>
        <w:lastRenderedPageBreak/>
        <w:t xml:space="preserve">Научная электронная библиотека </w:t>
      </w:r>
      <w:r>
        <w:rPr>
          <w:bCs/>
          <w:iCs/>
        </w:rPr>
        <w:t xml:space="preserve">[Электронный ресурс] – </w:t>
      </w:r>
      <w:r>
        <w:rPr>
          <w:bCs/>
          <w:iCs/>
          <w:lang w:val="en-US"/>
        </w:rPr>
        <w:t>URL</w:t>
      </w:r>
      <w:r>
        <w:rPr>
          <w:bCs/>
          <w:iCs/>
        </w:rPr>
        <w:t xml:space="preserve">: </w:t>
      </w:r>
      <w:hyperlink r:id="rId34" w:history="1">
        <w:r>
          <w:rPr>
            <w:rStyle w:val="af0"/>
          </w:rPr>
          <w:t>http://www.elibrary.ru/agreement.asp</w:t>
        </w:r>
      </w:hyperlink>
      <w:r>
        <w:t xml:space="preserve">Справочно-консультационная система «Консультант Плюс» </w:t>
      </w:r>
      <w:r>
        <w:rPr>
          <w:bCs/>
          <w:iCs/>
        </w:rPr>
        <w:t xml:space="preserve">[Электронный ресурс] – </w:t>
      </w:r>
      <w:r>
        <w:rPr>
          <w:bCs/>
          <w:iCs/>
          <w:lang w:val="en-US"/>
        </w:rPr>
        <w:t>URL</w:t>
      </w:r>
      <w:r>
        <w:rPr>
          <w:bCs/>
          <w:iCs/>
        </w:rPr>
        <w:t xml:space="preserve">: </w:t>
      </w:r>
      <w:r>
        <w:t>http://www.consultant.ru/.</w:t>
      </w:r>
    </w:p>
    <w:p w:rsidR="005F53D2" w:rsidRDefault="005F53D2" w:rsidP="005F53D2">
      <w:pPr>
        <w:pStyle w:val="23"/>
        <w:numPr>
          <w:ilvl w:val="0"/>
          <w:numId w:val="17"/>
        </w:numPr>
        <w:spacing w:after="0" w:line="276" w:lineRule="auto"/>
        <w:ind w:left="0" w:firstLine="0"/>
        <w:jc w:val="both"/>
      </w:pPr>
      <w:r>
        <w:t xml:space="preserve">Университетская информационная система РОССИЯ (УИС РОССИЯ) </w:t>
      </w:r>
      <w:r>
        <w:rPr>
          <w:bCs/>
          <w:iCs/>
        </w:rPr>
        <w:t xml:space="preserve">[Электронный ресурс] – </w:t>
      </w:r>
      <w:r>
        <w:rPr>
          <w:bCs/>
          <w:iCs/>
          <w:lang w:val="en-US"/>
        </w:rPr>
        <w:t>URL</w:t>
      </w:r>
      <w:r>
        <w:rPr>
          <w:bCs/>
          <w:iCs/>
        </w:rPr>
        <w:t xml:space="preserve">: </w:t>
      </w:r>
      <w:hyperlink r:id="rId35" w:history="1">
        <w:r>
          <w:rPr>
            <w:rStyle w:val="af0"/>
          </w:rPr>
          <w:t>http://uisrussia.msu.ru/docs/ips/n/access_levels.htm</w:t>
        </w:r>
      </w:hyperlink>
      <w:r>
        <w:t>.</w:t>
      </w:r>
    </w:p>
    <w:p w:rsidR="005F53D2" w:rsidRDefault="005F53D2" w:rsidP="005F53D2">
      <w:pPr>
        <w:pStyle w:val="23"/>
        <w:numPr>
          <w:ilvl w:val="0"/>
          <w:numId w:val="17"/>
        </w:numPr>
        <w:spacing w:after="0" w:line="276" w:lineRule="auto"/>
        <w:ind w:left="0" w:firstLine="0"/>
        <w:jc w:val="both"/>
      </w:pPr>
      <w:r>
        <w:t xml:space="preserve">Федеральный образовательный портал – Экономика, социология, менеджмент </w:t>
      </w:r>
      <w:r>
        <w:rPr>
          <w:bCs/>
          <w:iCs/>
        </w:rPr>
        <w:t xml:space="preserve">[Электронный ресурс] – </w:t>
      </w:r>
      <w:r>
        <w:rPr>
          <w:bCs/>
          <w:iCs/>
          <w:lang w:val="en-US"/>
        </w:rPr>
        <w:t>URL</w:t>
      </w:r>
      <w:r>
        <w:rPr>
          <w:bCs/>
          <w:iCs/>
        </w:rPr>
        <w:t xml:space="preserve">: </w:t>
      </w:r>
      <w:r>
        <w:t xml:space="preserve">http://ecsocman.edu.ru/ </w:t>
      </w:r>
    </w:p>
    <w:p w:rsidR="005F53D2" w:rsidRDefault="005F53D2" w:rsidP="005F53D2">
      <w:pPr>
        <w:pStyle w:val="aa"/>
        <w:numPr>
          <w:ilvl w:val="0"/>
          <w:numId w:val="17"/>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 xml:space="preserve">Федеральный портал «Российское образование» </w:t>
      </w:r>
      <w:r>
        <w:rPr>
          <w:rFonts w:ascii="Times New Roman" w:hAnsi="Times New Roman"/>
          <w:bCs/>
          <w:iCs/>
          <w:sz w:val="24"/>
          <w:szCs w:val="24"/>
        </w:rPr>
        <w:t xml:space="preserve">[Электронный ресурс] – </w:t>
      </w:r>
      <w:r>
        <w:rPr>
          <w:rFonts w:ascii="Times New Roman" w:hAnsi="Times New Roman"/>
          <w:bCs/>
          <w:iCs/>
          <w:sz w:val="24"/>
          <w:szCs w:val="24"/>
          <w:lang w:val="en-US"/>
        </w:rPr>
        <w:t>URL</w:t>
      </w:r>
      <w:r>
        <w:rPr>
          <w:rFonts w:ascii="Times New Roman" w:hAnsi="Times New Roman"/>
          <w:bCs/>
          <w:iCs/>
          <w:sz w:val="24"/>
          <w:szCs w:val="24"/>
        </w:rPr>
        <w:t xml:space="preserve">: </w:t>
      </w:r>
      <w:r>
        <w:rPr>
          <w:rFonts w:ascii="Times New Roman" w:hAnsi="Times New Roman"/>
          <w:sz w:val="24"/>
          <w:szCs w:val="24"/>
        </w:rPr>
        <w:t xml:space="preserve">http://www.edu.ru/. </w:t>
      </w:r>
    </w:p>
    <w:p w:rsidR="005F53D2" w:rsidRDefault="005F53D2" w:rsidP="005F53D2">
      <w:pPr>
        <w:pStyle w:val="aa"/>
        <w:numPr>
          <w:ilvl w:val="0"/>
          <w:numId w:val="17"/>
        </w:numPr>
        <w:autoSpaceDE w:val="0"/>
        <w:autoSpaceDN w:val="0"/>
        <w:adjustRightInd w:val="0"/>
        <w:spacing w:after="0"/>
        <w:ind w:left="0" w:firstLine="0"/>
        <w:jc w:val="both"/>
        <w:rPr>
          <w:b/>
        </w:rPr>
      </w:pPr>
      <w:r>
        <w:rPr>
          <w:rFonts w:ascii="Times New Roman" w:hAnsi="Times New Roman"/>
          <w:sz w:val="24"/>
          <w:szCs w:val="24"/>
        </w:rPr>
        <w:t xml:space="preserve">Электронные образовательные ресурсы (ЭОС) </w:t>
      </w:r>
      <w:r>
        <w:rPr>
          <w:rFonts w:ascii="Times New Roman" w:hAnsi="Times New Roman"/>
          <w:bCs/>
          <w:iCs/>
          <w:sz w:val="24"/>
          <w:szCs w:val="24"/>
        </w:rPr>
        <w:t xml:space="preserve">[Электронный ресурс] – </w:t>
      </w:r>
      <w:r>
        <w:rPr>
          <w:rFonts w:ascii="Times New Roman" w:hAnsi="Times New Roman"/>
          <w:bCs/>
          <w:iCs/>
          <w:sz w:val="24"/>
          <w:szCs w:val="24"/>
          <w:lang w:val="en-US"/>
        </w:rPr>
        <w:t>URL</w:t>
      </w:r>
      <w:r>
        <w:rPr>
          <w:rFonts w:ascii="Times New Roman" w:hAnsi="Times New Roman"/>
          <w:bCs/>
          <w:iCs/>
          <w:sz w:val="24"/>
          <w:szCs w:val="24"/>
        </w:rPr>
        <w:t xml:space="preserve">: </w:t>
      </w:r>
      <w:hyperlink r:id="rId36" w:history="1">
        <w:r>
          <w:rPr>
            <w:rStyle w:val="af0"/>
            <w:rFonts w:ascii="Times New Roman" w:hAnsi="Times New Roman"/>
            <w:sz w:val="24"/>
            <w:szCs w:val="24"/>
            <w:lang w:val="en-US"/>
          </w:rPr>
          <w:t>http</w:t>
        </w:r>
        <w:r>
          <w:rPr>
            <w:rStyle w:val="af0"/>
            <w:rFonts w:ascii="Times New Roman" w:hAnsi="Times New Roman"/>
            <w:sz w:val="24"/>
            <w:szCs w:val="24"/>
          </w:rPr>
          <w:t>://</w:t>
        </w:r>
        <w:r>
          <w:rPr>
            <w:rStyle w:val="af0"/>
            <w:rFonts w:ascii="Times New Roman" w:hAnsi="Times New Roman"/>
            <w:sz w:val="24"/>
            <w:szCs w:val="24"/>
            <w:lang w:val="en-US"/>
          </w:rPr>
          <w:t>vipbook</w:t>
        </w:r>
        <w:r>
          <w:rPr>
            <w:rStyle w:val="af0"/>
            <w:rFonts w:ascii="Times New Roman" w:hAnsi="Times New Roman"/>
            <w:sz w:val="24"/>
            <w:szCs w:val="24"/>
          </w:rPr>
          <w:t>.</w:t>
        </w:r>
        <w:r>
          <w:rPr>
            <w:rStyle w:val="af0"/>
            <w:rFonts w:ascii="Times New Roman" w:hAnsi="Times New Roman"/>
            <w:sz w:val="24"/>
            <w:szCs w:val="24"/>
            <w:lang w:val="en-US"/>
          </w:rPr>
          <w:t>info</w:t>
        </w:r>
        <w:r>
          <w:rPr>
            <w:rStyle w:val="af0"/>
            <w:rFonts w:ascii="Times New Roman" w:hAnsi="Times New Roman"/>
            <w:sz w:val="24"/>
            <w:szCs w:val="24"/>
          </w:rPr>
          <w:t>/</w:t>
        </w:r>
        <w:r>
          <w:rPr>
            <w:rStyle w:val="af0"/>
            <w:rFonts w:ascii="Times New Roman" w:hAnsi="Times New Roman"/>
            <w:sz w:val="24"/>
            <w:szCs w:val="24"/>
            <w:lang w:val="en-US"/>
          </w:rPr>
          <w:t>nauka</w:t>
        </w:r>
        <w:r>
          <w:rPr>
            <w:rStyle w:val="af0"/>
            <w:rFonts w:ascii="Times New Roman" w:hAnsi="Times New Roman"/>
            <w:sz w:val="24"/>
            <w:szCs w:val="24"/>
          </w:rPr>
          <w:t>-</w:t>
        </w:r>
        <w:r>
          <w:rPr>
            <w:rStyle w:val="af0"/>
            <w:rFonts w:ascii="Times New Roman" w:hAnsi="Times New Roman"/>
            <w:sz w:val="24"/>
            <w:szCs w:val="24"/>
            <w:lang w:val="en-US"/>
          </w:rPr>
          <w:t>i</w:t>
        </w:r>
        <w:r>
          <w:rPr>
            <w:rStyle w:val="af0"/>
            <w:rFonts w:ascii="Times New Roman" w:hAnsi="Times New Roman"/>
            <w:sz w:val="24"/>
            <w:szCs w:val="24"/>
          </w:rPr>
          <w:t>-</w:t>
        </w:r>
        <w:r>
          <w:rPr>
            <w:rStyle w:val="af0"/>
            <w:rFonts w:ascii="Times New Roman" w:hAnsi="Times New Roman"/>
            <w:sz w:val="24"/>
            <w:szCs w:val="24"/>
            <w:lang w:val="en-US"/>
          </w:rPr>
          <w:t>ucheba</w:t>
        </w:r>
        <w:r>
          <w:rPr>
            <w:rStyle w:val="af0"/>
            <w:rFonts w:ascii="Times New Roman" w:hAnsi="Times New Roman"/>
            <w:sz w:val="24"/>
            <w:szCs w:val="24"/>
          </w:rPr>
          <w:t>/</w:t>
        </w:r>
        <w:r>
          <w:rPr>
            <w:rStyle w:val="af0"/>
            <w:rFonts w:ascii="Times New Roman" w:hAnsi="Times New Roman"/>
            <w:sz w:val="24"/>
            <w:szCs w:val="24"/>
            <w:lang w:val="en-US"/>
          </w:rPr>
          <w:t>menedgment</w:t>
        </w:r>
        <w:r>
          <w:rPr>
            <w:rStyle w:val="af0"/>
            <w:rFonts w:ascii="Times New Roman" w:hAnsi="Times New Roman"/>
            <w:sz w:val="24"/>
            <w:szCs w:val="24"/>
          </w:rPr>
          <w:t>/</w:t>
        </w:r>
      </w:hyperlink>
      <w:r>
        <w:rPr>
          <w:rFonts w:ascii="Times New Roman" w:hAnsi="Times New Roman"/>
          <w:sz w:val="24"/>
          <w:szCs w:val="24"/>
        </w:rPr>
        <w:t>.</w:t>
      </w:r>
    </w:p>
    <w:p w:rsidR="005F53D2" w:rsidRDefault="005F53D2" w:rsidP="005F53D2">
      <w:pPr>
        <w:pStyle w:val="23"/>
        <w:spacing w:after="0" w:line="360" w:lineRule="auto"/>
        <w:ind w:left="0"/>
        <w:jc w:val="center"/>
        <w:rPr>
          <w:b/>
        </w:rPr>
      </w:pPr>
    </w:p>
    <w:p w:rsidR="005F53D2" w:rsidRDefault="005F53D2" w:rsidP="005F53D2">
      <w:pPr>
        <w:ind w:left="360"/>
        <w:jc w:val="right"/>
      </w:pPr>
    </w:p>
    <w:p w:rsidR="005F53D2" w:rsidRDefault="005F53D2" w:rsidP="005F53D2">
      <w:pPr>
        <w:ind w:left="360"/>
        <w:jc w:val="right"/>
        <w:rPr>
          <w:b/>
        </w:rPr>
      </w:pPr>
    </w:p>
    <w:p w:rsidR="005F53D2" w:rsidRDefault="005F53D2" w:rsidP="005F53D2">
      <w:pPr>
        <w:rPr>
          <w:b/>
        </w:rPr>
      </w:pPr>
      <w:r>
        <w:rPr>
          <w:b/>
        </w:rPr>
        <w:br w:type="page"/>
      </w:r>
    </w:p>
    <w:p w:rsidR="005F53D2" w:rsidRDefault="005F53D2" w:rsidP="005F53D2">
      <w:pPr>
        <w:pStyle w:val="23"/>
        <w:spacing w:after="0" w:line="360" w:lineRule="auto"/>
        <w:ind w:left="0"/>
        <w:jc w:val="center"/>
        <w:rPr>
          <w:b/>
        </w:rPr>
      </w:pPr>
      <w:r>
        <w:rPr>
          <w:b/>
        </w:rPr>
        <w:lastRenderedPageBreak/>
        <w:t>5.3. ПРОГРАММА ДИСЦИПЛИНЫ</w:t>
      </w:r>
    </w:p>
    <w:p w:rsidR="005F53D2" w:rsidRDefault="005F53D2" w:rsidP="005F53D2">
      <w:pPr>
        <w:autoSpaceDE w:val="0"/>
        <w:autoSpaceDN w:val="0"/>
        <w:adjustRightInd w:val="0"/>
        <w:spacing w:line="360" w:lineRule="auto"/>
        <w:jc w:val="center"/>
        <w:rPr>
          <w:b/>
          <w:bCs/>
        </w:rPr>
      </w:pPr>
      <w:r>
        <w:rPr>
          <w:rFonts w:ascii="Times New Roman CYR" w:hAnsi="Times New Roman CYR" w:cs="Times New Roman CYR"/>
          <w:b/>
          <w:bCs/>
        </w:rPr>
        <w:t>«Искусство маркетинга</w:t>
      </w:r>
      <w:r>
        <w:rPr>
          <w:b/>
          <w:bCs/>
        </w:rPr>
        <w:t>»</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tabs>
          <w:tab w:val="left" w:pos="720"/>
        </w:tabs>
        <w:autoSpaceDE w:val="0"/>
        <w:autoSpaceDN w:val="0"/>
        <w:adjustRightInd w:val="0"/>
        <w:spacing w:line="276" w:lineRule="auto"/>
        <w:ind w:firstLine="709"/>
        <w:jc w:val="both"/>
        <w:rPr>
          <w:b/>
          <w:bCs/>
        </w:rPr>
      </w:pPr>
      <w:r>
        <w:rPr>
          <w:b/>
          <w:bCs/>
        </w:rPr>
        <w:t>1. Пояснительная записка</w:t>
      </w:r>
    </w:p>
    <w:p w:rsidR="005F53D2" w:rsidRDefault="005F53D2" w:rsidP="005F53D2">
      <w:pPr>
        <w:autoSpaceDE w:val="0"/>
        <w:autoSpaceDN w:val="0"/>
        <w:adjustRightInd w:val="0"/>
        <w:spacing w:line="276" w:lineRule="auto"/>
        <w:ind w:firstLine="709"/>
        <w:jc w:val="both"/>
      </w:pPr>
      <w:r>
        <w:t xml:space="preserve">Термин «маркетинг» возник в экономической литературе США на рубеже </w:t>
      </w:r>
      <w:r>
        <w:rPr>
          <w:lang w:val="en-US"/>
        </w:rPr>
        <w:t>XIX</w:t>
      </w:r>
      <w:r>
        <w:t>-</w:t>
      </w:r>
      <w:r>
        <w:rPr>
          <w:lang w:val="en-US"/>
        </w:rPr>
        <w:t>XX</w:t>
      </w:r>
      <w:r>
        <w:t xml:space="preserve"> столетия, его корнем является английское слово (</w:t>
      </w:r>
      <w:r>
        <w:rPr>
          <w:lang w:val="en-US"/>
        </w:rPr>
        <w:t>market</w:t>
      </w:r>
      <w:r>
        <w:t>), в переводе «рынок». А производное «маркетинг» (</w:t>
      </w:r>
      <w:r>
        <w:rPr>
          <w:lang w:val="en-US"/>
        </w:rPr>
        <w:t>marketing</w:t>
      </w:r>
      <w:r>
        <w:t>) означает буквально «торговую работу на рынке». В основу концепции маркетинга положены идеи удовлетворения нужд потребителей.</w:t>
      </w:r>
    </w:p>
    <w:p w:rsidR="005F53D2" w:rsidRDefault="005F53D2" w:rsidP="005F53D2">
      <w:pPr>
        <w:pStyle w:val="af7"/>
        <w:spacing w:line="276" w:lineRule="auto"/>
        <w:ind w:firstLine="709"/>
        <w:rPr>
          <w:rFonts w:ascii="Times New Roman" w:hAnsi="Times New Roman"/>
          <w:sz w:val="24"/>
          <w:szCs w:val="24"/>
        </w:rPr>
      </w:pPr>
      <w:r>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5F53D2" w:rsidRDefault="005F53D2" w:rsidP="005F53D2">
      <w:pPr>
        <w:pStyle w:val="af7"/>
        <w:spacing w:line="276" w:lineRule="auto"/>
        <w:ind w:firstLine="709"/>
        <w:rPr>
          <w:rFonts w:ascii="Times New Roman" w:hAnsi="Times New Roman"/>
          <w:sz w:val="24"/>
          <w:szCs w:val="24"/>
        </w:rPr>
      </w:pPr>
      <w:r>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5F53D2" w:rsidRDefault="005F53D2" w:rsidP="005F53D2">
      <w:pPr>
        <w:pStyle w:val="af7"/>
        <w:spacing w:line="276" w:lineRule="auto"/>
        <w:ind w:firstLine="709"/>
        <w:rPr>
          <w:rFonts w:ascii="Times New Roman" w:hAnsi="Times New Roman"/>
          <w:sz w:val="24"/>
          <w:szCs w:val="24"/>
        </w:rPr>
      </w:pPr>
      <w:r>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2. Место в структуре модуля</w:t>
      </w:r>
    </w:p>
    <w:p w:rsidR="005F53D2" w:rsidRDefault="005F53D2" w:rsidP="005F53D2">
      <w:pPr>
        <w:autoSpaceDE w:val="0"/>
        <w:autoSpaceDN w:val="0"/>
        <w:adjustRightInd w:val="0"/>
        <w:spacing w:line="276" w:lineRule="auto"/>
        <w:ind w:firstLine="709"/>
        <w:jc w:val="both"/>
      </w:pPr>
      <w:r>
        <w:t xml:space="preserve">Дисциплина «Искусство маркетинга» относится к: </w:t>
      </w:r>
      <w:r>
        <w:rPr>
          <w:bCs/>
          <w:iCs/>
        </w:rPr>
        <w:t xml:space="preserve">модулю «Основы управленческой культуры» и является вариативной дисциплиной выбираемой обучающимся. </w:t>
      </w:r>
    </w:p>
    <w:p w:rsidR="005F53D2" w:rsidRDefault="005F53D2" w:rsidP="005F53D2">
      <w:pPr>
        <w:autoSpaceDE w:val="0"/>
        <w:autoSpaceDN w:val="0"/>
        <w:adjustRightInd w:val="0"/>
        <w:spacing w:line="276" w:lineRule="auto"/>
        <w:ind w:firstLine="709"/>
        <w:jc w:val="both"/>
      </w:pPr>
      <w:r>
        <w:t>Дисциплины, на которой базируется «Искусство маркетинга» относятся к модулям «</w:t>
      </w:r>
      <w:r>
        <w:rPr>
          <w:bCs/>
          <w:iCs/>
        </w:rPr>
        <w:t>Человек, общество, культура» и «Основы научных знаний» (в частности дисциплины: «</w:t>
      </w:r>
      <w:r>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5F53D2" w:rsidRDefault="005F53D2" w:rsidP="005F53D2">
      <w:pPr>
        <w:autoSpaceDE w:val="0"/>
        <w:autoSpaceDN w:val="0"/>
        <w:adjustRightInd w:val="0"/>
        <w:spacing w:line="276" w:lineRule="auto"/>
        <w:ind w:firstLine="709"/>
        <w:jc w:val="both"/>
      </w:pPr>
    </w:p>
    <w:p w:rsidR="005F53D2" w:rsidRDefault="005F53D2" w:rsidP="005F53D2">
      <w:pPr>
        <w:autoSpaceDE w:val="0"/>
        <w:autoSpaceDN w:val="0"/>
        <w:adjustRightInd w:val="0"/>
        <w:spacing w:line="276" w:lineRule="auto"/>
        <w:ind w:firstLine="709"/>
        <w:jc w:val="both"/>
        <w:rPr>
          <w:b/>
          <w:bCs/>
        </w:rPr>
      </w:pPr>
      <w:r>
        <w:rPr>
          <w:b/>
          <w:bCs/>
        </w:rPr>
        <w:t>3. Цели и задачи</w:t>
      </w:r>
    </w:p>
    <w:p w:rsidR="005F53D2" w:rsidRDefault="005F53D2" w:rsidP="005F53D2">
      <w:pPr>
        <w:autoSpaceDE w:val="0"/>
        <w:autoSpaceDN w:val="0"/>
        <w:adjustRightInd w:val="0"/>
        <w:spacing w:line="276" w:lineRule="auto"/>
        <w:ind w:firstLine="709"/>
        <w:jc w:val="both"/>
      </w:pPr>
      <w:r>
        <w:rPr>
          <w:i/>
          <w:iCs/>
        </w:rPr>
        <w:t>Цельдисциплины</w:t>
      </w:r>
      <w:r>
        <w:rPr>
          <w:spacing w:val="3"/>
        </w:rPr>
        <w:t xml:space="preserve">– </w:t>
      </w:r>
      <w:r>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rsidR="005F53D2" w:rsidRDefault="005F53D2" w:rsidP="005F53D2">
      <w:pPr>
        <w:autoSpaceDE w:val="0"/>
        <w:autoSpaceDN w:val="0"/>
        <w:adjustRightInd w:val="0"/>
        <w:spacing w:line="276" w:lineRule="auto"/>
        <w:ind w:firstLine="709"/>
        <w:jc w:val="both"/>
        <w:rPr>
          <w:i/>
          <w:iCs/>
        </w:rPr>
      </w:pPr>
      <w:r>
        <w:rPr>
          <w:i/>
          <w:iCs/>
        </w:rPr>
        <w:t>Задачи дисциплины:</w:t>
      </w:r>
    </w:p>
    <w:p w:rsidR="005F53D2" w:rsidRDefault="005F53D2" w:rsidP="005F53D2">
      <w:pPr>
        <w:numPr>
          <w:ilvl w:val="0"/>
          <w:numId w:val="18"/>
        </w:numPr>
        <w:tabs>
          <w:tab w:val="num" w:pos="1219"/>
          <w:tab w:val="num" w:pos="3090"/>
        </w:tabs>
        <w:spacing w:line="276" w:lineRule="auto"/>
        <w:ind w:left="0" w:firstLine="709"/>
        <w:jc w:val="both"/>
      </w:pPr>
      <w:r>
        <w:lastRenderedPageBreak/>
        <w:t>сформировать у бакалавров научное представление о роли маркетинга, маркетинговых концепций в управлении предприятиями;</w:t>
      </w:r>
    </w:p>
    <w:p w:rsidR="005F53D2" w:rsidRDefault="005F53D2" w:rsidP="005F53D2">
      <w:pPr>
        <w:numPr>
          <w:ilvl w:val="0"/>
          <w:numId w:val="18"/>
        </w:numPr>
        <w:tabs>
          <w:tab w:val="num" w:pos="1219"/>
          <w:tab w:val="num" w:pos="3090"/>
        </w:tabs>
        <w:spacing w:line="276" w:lineRule="auto"/>
        <w:ind w:left="0" w:firstLine="709"/>
        <w:jc w:val="both"/>
      </w:pPr>
      <w:r>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5F53D2" w:rsidRDefault="005F53D2" w:rsidP="005F53D2">
      <w:pPr>
        <w:numPr>
          <w:ilvl w:val="0"/>
          <w:numId w:val="18"/>
        </w:numPr>
        <w:tabs>
          <w:tab w:val="num" w:pos="1219"/>
          <w:tab w:val="num" w:pos="3090"/>
        </w:tabs>
        <w:spacing w:line="276" w:lineRule="auto"/>
        <w:ind w:left="0" w:firstLine="709"/>
        <w:jc w:val="both"/>
        <w:rPr>
          <w:i/>
        </w:rPr>
      </w:pPr>
      <w:r>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4. Образовательные результаты</w:t>
      </w:r>
    </w:p>
    <w:tbl>
      <w:tblPr>
        <w:tblW w:w="4900" w:type="pct"/>
        <w:tblLayout w:type="fixed"/>
        <w:tblLook w:val="04A0" w:firstRow="1" w:lastRow="0" w:firstColumn="1" w:lastColumn="0" w:noHBand="0" w:noVBand="1"/>
      </w:tblPr>
      <w:tblGrid>
        <w:gridCol w:w="812"/>
        <w:gridCol w:w="2105"/>
        <w:gridCol w:w="1686"/>
        <w:gridCol w:w="1966"/>
        <w:gridCol w:w="1122"/>
        <w:gridCol w:w="1965"/>
      </w:tblGrid>
      <w:tr w:rsidR="005F53D2" w:rsidTr="005F53D2">
        <w:trPr>
          <w:trHeight w:val="385"/>
        </w:trPr>
        <w:tc>
          <w:tcPr>
            <w:tcW w:w="818"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hideMark/>
          </w:tcPr>
          <w:p w:rsidR="005F53D2" w:rsidRDefault="005F53D2">
            <w:pPr>
              <w:suppressAutoHyphens/>
              <w:autoSpaceDE w:val="0"/>
              <w:autoSpaceDN w:val="0"/>
              <w:adjustRightInd w:val="0"/>
              <w:jc w:val="center"/>
              <w:rPr>
                <w:sz w:val="22"/>
                <w:szCs w:val="22"/>
              </w:rPr>
            </w:pPr>
            <w:r>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Код компетенций ОПОП</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Средства оценивания ОР</w:t>
            </w:r>
          </w:p>
        </w:tc>
      </w:tr>
      <w:tr w:rsidR="005F53D2" w:rsidTr="005F53D2">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rsidR="005F53D2" w:rsidRDefault="005F53D2">
            <w:pPr>
              <w:ind w:right="-108"/>
              <w:rPr>
                <w:sz w:val="22"/>
                <w:szCs w:val="22"/>
              </w:rPr>
            </w:pPr>
            <w:r>
              <w:rPr>
                <w:sz w:val="22"/>
                <w:szCs w:val="22"/>
              </w:rPr>
              <w:t>ОР.4</w:t>
            </w:r>
          </w:p>
          <w:p w:rsidR="005F53D2" w:rsidRDefault="005F53D2">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hideMark/>
          </w:tcPr>
          <w:p w:rsidR="005F53D2" w:rsidRDefault="005F53D2">
            <w:pPr>
              <w:suppressAutoHyphens/>
              <w:autoSpaceDE w:val="0"/>
              <w:autoSpaceDN w:val="0"/>
              <w:adjustRightInd w:val="0"/>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2" w:space="0" w:color="000000"/>
              <w:right w:val="single" w:sz="2" w:space="0" w:color="000000"/>
            </w:tcBorders>
          </w:tcPr>
          <w:p w:rsidR="005F53D2" w:rsidRDefault="005F53D2">
            <w:pPr>
              <w:ind w:right="-108"/>
              <w:rPr>
                <w:sz w:val="22"/>
                <w:szCs w:val="22"/>
              </w:rPr>
            </w:pPr>
            <w:r>
              <w:rPr>
                <w:sz w:val="22"/>
                <w:szCs w:val="22"/>
              </w:rPr>
              <w:t>ОР.4-3-1</w:t>
            </w:r>
          </w:p>
          <w:p w:rsidR="005F53D2" w:rsidRDefault="005F53D2">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sz w:val="22"/>
                <w:szCs w:val="22"/>
              </w:rPr>
            </w:pPr>
            <w:r>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hideMark/>
          </w:tcPr>
          <w:p w:rsidR="005F53D2" w:rsidRDefault="005F53D2">
            <w:pPr>
              <w:rPr>
                <w:sz w:val="22"/>
                <w:szCs w:val="22"/>
              </w:rPr>
            </w:pPr>
            <w:r>
              <w:t>ОК-1, ОК-6, ПК-26</w:t>
            </w:r>
          </w:p>
        </w:tc>
        <w:tc>
          <w:tcPr>
            <w:tcW w:w="1984"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rsidR="005F53D2" w:rsidRDefault="005F53D2">
            <w:pPr>
              <w:rPr>
                <w:sz w:val="22"/>
                <w:szCs w:val="22"/>
              </w:rPr>
            </w:pPr>
            <w:r>
              <w:rPr>
                <w:sz w:val="22"/>
                <w:szCs w:val="22"/>
              </w:rPr>
              <w:t>Учебно-исследовательская работа студента (УИРС)</w:t>
            </w:r>
          </w:p>
        </w:tc>
      </w:tr>
      <w:tr w:rsidR="005F53D2" w:rsidTr="005F53D2">
        <w:trPr>
          <w:trHeight w:val="888"/>
        </w:trPr>
        <w:tc>
          <w:tcPr>
            <w:tcW w:w="818"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pPr>
              <w:rPr>
                <w:sz w:val="22"/>
                <w:szCs w:val="22"/>
              </w:rPr>
            </w:pPr>
          </w:p>
        </w:tc>
        <w:tc>
          <w:tcPr>
            <w:tcW w:w="2126"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pPr>
              <w:rPr>
                <w:sz w:val="22"/>
                <w:szCs w:val="22"/>
              </w:rPr>
            </w:pPr>
          </w:p>
        </w:tc>
        <w:tc>
          <w:tcPr>
            <w:tcW w:w="1702" w:type="dxa"/>
            <w:tcBorders>
              <w:top w:val="nil"/>
              <w:left w:val="single" w:sz="2" w:space="0" w:color="000000"/>
              <w:bottom w:val="single" w:sz="4" w:space="0" w:color="auto"/>
              <w:right w:val="single" w:sz="2" w:space="0" w:color="000000"/>
            </w:tcBorders>
            <w:hideMark/>
          </w:tcPr>
          <w:p w:rsidR="005F53D2" w:rsidRDefault="005F53D2">
            <w:pPr>
              <w:autoSpaceDE w:val="0"/>
              <w:autoSpaceDN w:val="0"/>
              <w:adjustRightInd w:val="0"/>
              <w:rPr>
                <w:sz w:val="22"/>
                <w:szCs w:val="22"/>
              </w:rPr>
            </w:pPr>
            <w:r>
              <w:rPr>
                <w:sz w:val="22"/>
                <w:szCs w:val="22"/>
              </w:rPr>
              <w:t>ОР.4-3-2</w:t>
            </w:r>
          </w:p>
        </w:tc>
        <w:tc>
          <w:tcPr>
            <w:tcW w:w="1985" w:type="dxa"/>
            <w:tcBorders>
              <w:top w:val="single" w:sz="2" w:space="0" w:color="000000"/>
              <w:left w:val="single" w:sz="2" w:space="0" w:color="000000"/>
              <w:bottom w:val="single" w:sz="4" w:space="0" w:color="auto"/>
              <w:right w:val="single" w:sz="2" w:space="0" w:color="000000"/>
            </w:tcBorders>
            <w:vAlign w:val="center"/>
            <w:hideMark/>
          </w:tcPr>
          <w:p w:rsidR="005F53D2" w:rsidRDefault="005F53D2">
            <w:pPr>
              <w:autoSpaceDE w:val="0"/>
              <w:autoSpaceDN w:val="0"/>
              <w:adjustRightInd w:val="0"/>
              <w:rPr>
                <w:sz w:val="22"/>
                <w:szCs w:val="22"/>
              </w:rPr>
            </w:pPr>
            <w:r>
              <w:rPr>
                <w:sz w:val="22"/>
                <w:szCs w:val="22"/>
              </w:rPr>
              <w:t>Демонстрирует умения проектировать комплекс маркетинга 4P</w:t>
            </w:r>
          </w:p>
        </w:tc>
        <w:tc>
          <w:tcPr>
            <w:tcW w:w="1132" w:type="dxa"/>
            <w:tcBorders>
              <w:top w:val="nil"/>
              <w:left w:val="single" w:sz="2" w:space="0" w:color="000000"/>
              <w:bottom w:val="single" w:sz="4" w:space="0" w:color="auto"/>
              <w:right w:val="single" w:sz="2" w:space="0" w:color="000000"/>
            </w:tcBorders>
            <w:hideMark/>
          </w:tcPr>
          <w:p w:rsidR="005F53D2" w:rsidRDefault="005F53D2">
            <w:pPr>
              <w:autoSpaceDE w:val="0"/>
              <w:autoSpaceDN w:val="0"/>
              <w:adjustRightInd w:val="0"/>
            </w:pPr>
            <w:r>
              <w:t>ОК-1, ОК-6, ПК-26</w:t>
            </w:r>
          </w:p>
        </w:tc>
        <w:tc>
          <w:tcPr>
            <w:tcW w:w="1984"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pPr>
              <w:rPr>
                <w:sz w:val="22"/>
                <w:szCs w:val="22"/>
              </w:rPr>
            </w:pPr>
          </w:p>
        </w:tc>
      </w:tr>
    </w:tbl>
    <w:p w:rsidR="005F53D2" w:rsidRDefault="005F53D2" w:rsidP="005F53D2">
      <w:pPr>
        <w:autoSpaceDE w:val="0"/>
        <w:autoSpaceDN w:val="0"/>
        <w:adjustRightInd w:val="0"/>
        <w:jc w:val="both"/>
        <w:rPr>
          <w:b/>
          <w:bCs/>
        </w:rPr>
      </w:pPr>
    </w:p>
    <w:p w:rsidR="005F53D2" w:rsidRDefault="005F53D2" w:rsidP="005F53D2">
      <w:pPr>
        <w:autoSpaceDE w:val="0"/>
        <w:autoSpaceDN w:val="0"/>
        <w:adjustRightInd w:val="0"/>
        <w:ind w:firstLine="709"/>
        <w:jc w:val="both"/>
        <w:rPr>
          <w:b/>
          <w:bCs/>
        </w:rPr>
      </w:pPr>
      <w:r>
        <w:rPr>
          <w:b/>
          <w:bCs/>
        </w:rPr>
        <w:t>5. Содержание дисциплины</w:t>
      </w:r>
    </w:p>
    <w:p w:rsidR="005F53D2" w:rsidRDefault="005F53D2" w:rsidP="005F53D2">
      <w:pPr>
        <w:autoSpaceDE w:val="0"/>
        <w:autoSpaceDN w:val="0"/>
        <w:adjustRightInd w:val="0"/>
        <w:ind w:firstLine="709"/>
        <w:jc w:val="both"/>
        <w:rPr>
          <w:bCs/>
          <w:i/>
        </w:rPr>
      </w:pPr>
      <w:r>
        <w:rPr>
          <w:bCs/>
          <w:i/>
        </w:rPr>
        <w:t>5.1. Тематический план</w:t>
      </w:r>
    </w:p>
    <w:tbl>
      <w:tblPr>
        <w:tblW w:w="4950" w:type="pct"/>
        <w:tblInd w:w="-34" w:type="dxa"/>
        <w:tblLayout w:type="fixed"/>
        <w:tblLook w:val="04A0" w:firstRow="1" w:lastRow="0" w:firstColumn="1" w:lastColumn="0" w:noHBand="0" w:noVBand="1"/>
      </w:tblPr>
      <w:tblGrid>
        <w:gridCol w:w="4381"/>
        <w:gridCol w:w="852"/>
        <w:gridCol w:w="851"/>
        <w:gridCol w:w="1414"/>
        <w:gridCol w:w="1235"/>
        <w:gridCol w:w="1021"/>
      </w:tblGrid>
      <w:tr w:rsidR="005F53D2" w:rsidTr="005F53D2">
        <w:trPr>
          <w:trHeight w:val="203"/>
        </w:trPr>
        <w:tc>
          <w:tcPr>
            <w:tcW w:w="4394"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Контактная работа</w:t>
            </w:r>
          </w:p>
        </w:tc>
        <w:tc>
          <w:tcPr>
            <w:tcW w:w="1238"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Самостоятельная работа</w:t>
            </w:r>
          </w:p>
        </w:tc>
        <w:tc>
          <w:tcPr>
            <w:tcW w:w="102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Всего часов по дисциплине</w:t>
            </w:r>
          </w:p>
        </w:tc>
      </w:tr>
      <w:tr w:rsidR="005F53D2" w:rsidTr="005F53D2">
        <w:trPr>
          <w:trHeight w:val="533"/>
        </w:trPr>
        <w:tc>
          <w:tcPr>
            <w:tcW w:w="439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707" w:type="dxa"/>
            <w:gridSpan w:val="2"/>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tabs>
                <w:tab w:val="left" w:pos="814"/>
              </w:tabs>
              <w:jc w:val="center"/>
            </w:pPr>
            <w:r>
              <w:t xml:space="preserve">Контактная СР (в т.ч. </w:t>
            </w:r>
          </w:p>
          <w:p w:rsidR="005F53D2" w:rsidRDefault="005F53D2">
            <w:pPr>
              <w:autoSpaceDE w:val="0"/>
              <w:autoSpaceDN w:val="0"/>
              <w:adjustRightInd w:val="0"/>
              <w:jc w:val="center"/>
            </w:pPr>
            <w:r>
              <w:t>в ЭИОС)</w:t>
            </w:r>
          </w:p>
        </w:tc>
        <w:tc>
          <w:tcPr>
            <w:tcW w:w="1238"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02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39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4"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Лекции</w:t>
            </w:r>
          </w:p>
        </w:tc>
        <w:tc>
          <w:tcPr>
            <w:tcW w:w="853"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38"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02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39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both"/>
              <w:rPr>
                <w:b/>
              </w:rPr>
            </w:pPr>
            <w:r>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6</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18</w:t>
            </w:r>
          </w:p>
        </w:tc>
        <w:tc>
          <w:tcPr>
            <w:tcW w:w="10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36</w:t>
            </w:r>
          </w:p>
        </w:tc>
      </w:tr>
      <w:tr w:rsidR="005F53D2" w:rsidTr="005F53D2">
        <w:trPr>
          <w:trHeight w:val="1"/>
        </w:trPr>
        <w:tc>
          <w:tcPr>
            <w:tcW w:w="439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10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r>
      <w:tr w:rsidR="005F53D2" w:rsidTr="005F53D2">
        <w:trPr>
          <w:trHeight w:val="1"/>
        </w:trPr>
        <w:tc>
          <w:tcPr>
            <w:tcW w:w="439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Cs/>
              </w:rPr>
            </w:pPr>
            <w:r>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c>
          <w:tcPr>
            <w:tcW w:w="10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24</w:t>
            </w:r>
          </w:p>
        </w:tc>
      </w:tr>
      <w:tr w:rsidR="005F53D2" w:rsidTr="005F53D2">
        <w:trPr>
          <w:trHeight w:val="1"/>
        </w:trPr>
        <w:tc>
          <w:tcPr>
            <w:tcW w:w="439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rPr>
                <w:b/>
                <w:bCs/>
              </w:rPr>
              <w:t>Раздел 2. Маркетинговые</w:t>
            </w:r>
            <w:r>
              <w:rPr>
                <w:bCs/>
              </w:rPr>
              <w:t xml:space="preserve">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18</w:t>
            </w:r>
          </w:p>
        </w:tc>
        <w:tc>
          <w:tcPr>
            <w:tcW w:w="10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36</w:t>
            </w:r>
          </w:p>
        </w:tc>
      </w:tr>
      <w:tr w:rsidR="005F53D2" w:rsidTr="005F53D2">
        <w:trPr>
          <w:trHeight w:val="1"/>
        </w:trPr>
        <w:tc>
          <w:tcPr>
            <w:tcW w:w="439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10</w:t>
            </w:r>
          </w:p>
        </w:tc>
        <w:tc>
          <w:tcPr>
            <w:tcW w:w="10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22</w:t>
            </w:r>
          </w:p>
        </w:tc>
      </w:tr>
      <w:tr w:rsidR="005F53D2" w:rsidTr="005F53D2">
        <w:trPr>
          <w:trHeight w:val="1"/>
        </w:trPr>
        <w:tc>
          <w:tcPr>
            <w:tcW w:w="439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10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14</w:t>
            </w:r>
          </w:p>
        </w:tc>
      </w:tr>
      <w:tr w:rsidR="005F53D2" w:rsidTr="005F53D2">
        <w:trPr>
          <w:trHeight w:val="1"/>
        </w:trPr>
        <w:tc>
          <w:tcPr>
            <w:tcW w:w="439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right"/>
            </w:pPr>
            <w:r>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8</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36</w:t>
            </w:r>
          </w:p>
        </w:tc>
        <w:tc>
          <w:tcPr>
            <w:tcW w:w="102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72</w:t>
            </w:r>
          </w:p>
        </w:tc>
      </w:tr>
    </w:tbl>
    <w:p w:rsidR="005F53D2" w:rsidRDefault="005F53D2" w:rsidP="005F53D2">
      <w:pPr>
        <w:spacing w:line="276" w:lineRule="auto"/>
        <w:rPr>
          <w:bCs/>
          <w:i/>
        </w:rPr>
      </w:pPr>
    </w:p>
    <w:p w:rsidR="005F53D2" w:rsidRDefault="005F53D2" w:rsidP="005F53D2">
      <w:pPr>
        <w:autoSpaceDE w:val="0"/>
        <w:autoSpaceDN w:val="0"/>
        <w:adjustRightInd w:val="0"/>
        <w:spacing w:line="276" w:lineRule="auto"/>
        <w:ind w:firstLine="709"/>
        <w:jc w:val="both"/>
        <w:rPr>
          <w:bCs/>
          <w:i/>
        </w:rPr>
      </w:pPr>
      <w:r>
        <w:rPr>
          <w:bCs/>
          <w:i/>
        </w:rPr>
        <w:t>5.2. Методы обучения</w:t>
      </w:r>
    </w:p>
    <w:p w:rsidR="005F53D2" w:rsidRDefault="005F53D2" w:rsidP="005F53D2">
      <w:pPr>
        <w:tabs>
          <w:tab w:val="left" w:pos="160"/>
          <w:tab w:val="left" w:pos="415"/>
        </w:tabs>
        <w:spacing w:line="276" w:lineRule="auto"/>
        <w:ind w:firstLine="709"/>
        <w:jc w:val="both"/>
        <w:rPr>
          <w:b/>
          <w:bCs/>
        </w:rPr>
      </w:pPr>
      <w:r>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Pr>
          <w:bCs/>
        </w:rPr>
        <w:t>и т.д.</w:t>
      </w:r>
    </w:p>
    <w:p w:rsidR="005F53D2" w:rsidRDefault="005F53D2" w:rsidP="005F53D2">
      <w:pPr>
        <w:autoSpaceDE w:val="0"/>
        <w:autoSpaceDN w:val="0"/>
        <w:adjustRightInd w:val="0"/>
        <w:ind w:firstLine="709"/>
        <w:jc w:val="both"/>
        <w:rPr>
          <w:bCs/>
          <w:i/>
        </w:rPr>
      </w:pPr>
    </w:p>
    <w:p w:rsidR="005F53D2" w:rsidRDefault="005F53D2" w:rsidP="005F53D2">
      <w:pPr>
        <w:autoSpaceDE w:val="0"/>
        <w:autoSpaceDN w:val="0"/>
        <w:adjustRightInd w:val="0"/>
        <w:ind w:firstLine="709"/>
        <w:jc w:val="both"/>
        <w:rPr>
          <w:b/>
          <w:bCs/>
        </w:rPr>
      </w:pPr>
      <w:r>
        <w:rPr>
          <w:b/>
          <w:bCs/>
        </w:rPr>
        <w:lastRenderedPageBreak/>
        <w:t>6. Рейтинг-план</w:t>
      </w:r>
    </w:p>
    <w:tbl>
      <w:tblPr>
        <w:tblW w:w="4850" w:type="pct"/>
        <w:tblInd w:w="108" w:type="dxa"/>
        <w:tblLayout w:type="fixed"/>
        <w:tblLook w:val="04A0" w:firstRow="1" w:lastRow="0" w:firstColumn="1" w:lastColumn="0" w:noHBand="0" w:noVBand="1"/>
      </w:tblPr>
      <w:tblGrid>
        <w:gridCol w:w="486"/>
        <w:gridCol w:w="1199"/>
        <w:gridCol w:w="2528"/>
        <w:gridCol w:w="1263"/>
        <w:gridCol w:w="1263"/>
        <w:gridCol w:w="1124"/>
        <w:gridCol w:w="847"/>
        <w:gridCol w:w="847"/>
      </w:tblGrid>
      <w:tr w:rsidR="005F53D2" w:rsidTr="005F53D2">
        <w:trPr>
          <w:trHeight w:val="600"/>
        </w:trPr>
        <w:tc>
          <w:tcPr>
            <w:tcW w:w="49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 п/п</w:t>
            </w:r>
          </w:p>
        </w:tc>
        <w:tc>
          <w:tcPr>
            <w:tcW w:w="1209"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Виды учебной деятельности</w:t>
            </w:r>
          </w:p>
          <w:p w:rsidR="005F53D2" w:rsidRDefault="005F53D2">
            <w:pPr>
              <w:autoSpaceDE w:val="0"/>
              <w:autoSpaceDN w:val="0"/>
              <w:adjustRightInd w:val="0"/>
              <w:jc w:val="center"/>
            </w:pPr>
            <w:r>
              <w:t>обучающегося</w:t>
            </w:r>
          </w:p>
        </w:tc>
        <w:tc>
          <w:tcPr>
            <w:tcW w:w="1274"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Балл за конкретное задание (</w:t>
            </w:r>
            <w:r>
              <w:rPr>
                <w:lang w:val="en-US"/>
              </w:rPr>
              <w:t>min</w:t>
            </w:r>
            <w:r>
              <w:t>-</w:t>
            </w:r>
            <w:r>
              <w:rPr>
                <w:lang w:val="en-US"/>
              </w:rPr>
              <w:t>max</w:t>
            </w:r>
            <w:r>
              <w:t>)</w:t>
            </w:r>
          </w:p>
        </w:tc>
        <w:tc>
          <w:tcPr>
            <w:tcW w:w="1133"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Число заданий за семестр</w:t>
            </w:r>
          </w:p>
        </w:tc>
        <w:tc>
          <w:tcPr>
            <w:tcW w:w="1706" w:type="dxa"/>
            <w:gridSpan w:val="2"/>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Баллы</w:t>
            </w:r>
          </w:p>
        </w:tc>
      </w:tr>
      <w:tr w:rsidR="005F53D2" w:rsidTr="005F53D2">
        <w:trPr>
          <w:trHeight w:val="300"/>
        </w:trPr>
        <w:tc>
          <w:tcPr>
            <w:tcW w:w="490"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09"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255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7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7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13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3" w:type="dxa"/>
            <w:tcBorders>
              <w:top w:val="nil"/>
              <w:left w:val="nil"/>
              <w:bottom w:val="single" w:sz="2" w:space="0" w:color="000000"/>
              <w:right w:val="single" w:sz="2" w:space="0" w:color="000000"/>
            </w:tcBorders>
            <w:hideMark/>
          </w:tcPr>
          <w:p w:rsidR="005F53D2" w:rsidRDefault="005F53D2">
            <w:pPr>
              <w:autoSpaceDE w:val="0"/>
              <w:autoSpaceDN w:val="0"/>
              <w:adjustRightInd w:val="0"/>
              <w:jc w:val="center"/>
            </w:pPr>
            <w:r>
              <w:t>Минимальный</w:t>
            </w:r>
          </w:p>
        </w:tc>
        <w:tc>
          <w:tcPr>
            <w:tcW w:w="853" w:type="dxa"/>
            <w:tcBorders>
              <w:top w:val="nil"/>
              <w:left w:val="nil"/>
              <w:bottom w:val="single" w:sz="2" w:space="0" w:color="000000"/>
              <w:right w:val="single" w:sz="2" w:space="0" w:color="000000"/>
            </w:tcBorders>
            <w:hideMark/>
          </w:tcPr>
          <w:p w:rsidR="005F53D2" w:rsidRDefault="005F53D2">
            <w:pPr>
              <w:autoSpaceDE w:val="0"/>
              <w:autoSpaceDN w:val="0"/>
              <w:adjustRightInd w:val="0"/>
              <w:jc w:val="center"/>
            </w:pPr>
            <w:r>
              <w:t>Максимальный</w:t>
            </w:r>
          </w:p>
        </w:tc>
      </w:tr>
      <w:tr w:rsidR="005F53D2" w:rsidTr="005F53D2">
        <w:trPr>
          <w:trHeight w:val="300"/>
        </w:trPr>
        <w:tc>
          <w:tcPr>
            <w:tcW w:w="49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1</w:t>
            </w:r>
          </w:p>
        </w:tc>
        <w:tc>
          <w:tcPr>
            <w:tcW w:w="1209"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ind w:right="-108"/>
              <w:rPr>
                <w:sz w:val="22"/>
                <w:szCs w:val="22"/>
              </w:rPr>
            </w:pPr>
            <w:r>
              <w:rPr>
                <w:sz w:val="22"/>
                <w:szCs w:val="22"/>
              </w:rPr>
              <w:t>ОР.4-3-1</w:t>
            </w:r>
          </w:p>
          <w:p w:rsidR="005F53D2" w:rsidRDefault="005F53D2">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1.1. 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5</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r>
      <w:tr w:rsidR="005F53D2" w:rsidTr="005F53D2">
        <w:trPr>
          <w:trHeight w:val="300"/>
        </w:trPr>
        <w:tc>
          <w:tcPr>
            <w:tcW w:w="490"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09"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1.2. Составление матрицы S</w:t>
            </w:r>
            <w:r>
              <w:rPr>
                <w:lang w:val="en-US"/>
              </w:rPr>
              <w:t>WOT</w:t>
            </w:r>
            <w:r>
              <w:t>-анализа</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iCs/>
              </w:rPr>
            </w:pPr>
            <w:r>
              <w:rPr>
                <w:iCs/>
                <w:lang w:val="en-US"/>
              </w:rPr>
              <w:t>SWOT</w:t>
            </w:r>
            <w:r>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5</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r>
      <w:tr w:rsidR="005F53D2" w:rsidTr="005F53D2">
        <w:trPr>
          <w:trHeight w:val="300"/>
        </w:trPr>
        <w:tc>
          <w:tcPr>
            <w:tcW w:w="49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2</w:t>
            </w:r>
          </w:p>
        </w:tc>
        <w:tc>
          <w:tcPr>
            <w:tcW w:w="1209"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ind w:right="-108"/>
              <w:rPr>
                <w:sz w:val="22"/>
                <w:szCs w:val="22"/>
              </w:rPr>
            </w:pPr>
            <w:r>
              <w:rPr>
                <w:sz w:val="22"/>
                <w:szCs w:val="22"/>
              </w:rPr>
              <w:t>ОР.4-3-2</w:t>
            </w:r>
          </w:p>
          <w:p w:rsidR="005F53D2" w:rsidRDefault="005F53D2">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2.1. Изучение лекционного материала по теме 1.2.</w:t>
            </w:r>
          </w:p>
        </w:tc>
        <w:tc>
          <w:tcPr>
            <w:tcW w:w="1274"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pPr>
            <w:r>
              <w:rPr>
                <w:iCs/>
              </w:rPr>
              <w:t>Тесты</w:t>
            </w:r>
          </w:p>
          <w:p w:rsidR="005F53D2" w:rsidRDefault="005F53D2">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5</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r>
      <w:tr w:rsidR="005F53D2" w:rsidTr="005F53D2">
        <w:trPr>
          <w:trHeight w:val="300"/>
        </w:trPr>
        <w:tc>
          <w:tcPr>
            <w:tcW w:w="490"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09"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2.2. Подготовка проекта формирования комплекса маркетинга 4</w:t>
            </w:r>
            <w:r>
              <w:rPr>
                <w:lang w:val="en-US"/>
              </w:rPr>
              <w:t>P</w:t>
            </w:r>
            <w:r>
              <w:t xml:space="preserve"> организации</w:t>
            </w:r>
          </w:p>
        </w:tc>
        <w:tc>
          <w:tcPr>
            <w:tcW w:w="127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12</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15</w:t>
            </w:r>
          </w:p>
        </w:tc>
      </w:tr>
      <w:tr w:rsidR="005F53D2" w:rsidTr="005F53D2">
        <w:trPr>
          <w:trHeight w:val="300"/>
        </w:trPr>
        <w:tc>
          <w:tcPr>
            <w:tcW w:w="49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3</w:t>
            </w:r>
          </w:p>
        </w:tc>
        <w:tc>
          <w:tcPr>
            <w:tcW w:w="1209"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ind w:right="-108"/>
              <w:rPr>
                <w:sz w:val="22"/>
                <w:szCs w:val="22"/>
              </w:rPr>
            </w:pPr>
            <w:r>
              <w:rPr>
                <w:sz w:val="22"/>
                <w:szCs w:val="22"/>
              </w:rPr>
              <w:t>ОР.4-3-1</w:t>
            </w:r>
          </w:p>
          <w:p w:rsidR="005F53D2" w:rsidRDefault="005F53D2">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3. 1. 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pPr>
            <w:r>
              <w:t>Тесты</w:t>
            </w:r>
          </w:p>
          <w:p w:rsidR="005F53D2" w:rsidRDefault="005F53D2">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5</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r>
      <w:tr w:rsidR="005F53D2" w:rsidTr="005F53D2">
        <w:trPr>
          <w:trHeight w:val="300"/>
        </w:trPr>
        <w:tc>
          <w:tcPr>
            <w:tcW w:w="490"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09"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3.2. 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УИРС</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13</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15</w:t>
            </w:r>
          </w:p>
        </w:tc>
      </w:tr>
      <w:tr w:rsidR="005F53D2" w:rsidTr="005F53D2">
        <w:trPr>
          <w:trHeight w:val="300"/>
        </w:trPr>
        <w:tc>
          <w:tcPr>
            <w:tcW w:w="490"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pPr>
          </w:p>
        </w:tc>
        <w:tc>
          <w:tcPr>
            <w:tcW w:w="12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pPr>
          </w:p>
        </w:tc>
        <w:tc>
          <w:tcPr>
            <w:tcW w:w="255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Итого:</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pP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pPr>
            <w:r>
              <w:t>45</w:t>
            </w:r>
          </w:p>
        </w:tc>
        <w:tc>
          <w:tcPr>
            <w:tcW w:w="853"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pPr>
            <w:r>
              <w:t>70</w:t>
            </w:r>
          </w:p>
        </w:tc>
      </w:tr>
    </w:tbl>
    <w:p w:rsidR="005F53D2" w:rsidRDefault="005F53D2" w:rsidP="005F53D2">
      <w:pPr>
        <w:autoSpaceDE w:val="0"/>
        <w:autoSpaceDN w:val="0"/>
        <w:adjustRightInd w:val="0"/>
        <w:jc w:val="both"/>
        <w:rPr>
          <w:b/>
          <w:bCs/>
        </w:rPr>
      </w:pPr>
    </w:p>
    <w:p w:rsidR="005F53D2" w:rsidRDefault="005F53D2" w:rsidP="005F53D2">
      <w:pPr>
        <w:autoSpaceDE w:val="0"/>
        <w:autoSpaceDN w:val="0"/>
        <w:adjustRightInd w:val="0"/>
        <w:spacing w:line="276" w:lineRule="auto"/>
        <w:ind w:firstLine="709"/>
        <w:jc w:val="both"/>
        <w:rPr>
          <w:b/>
          <w:bCs/>
        </w:rPr>
      </w:pPr>
      <w:r>
        <w:rPr>
          <w:b/>
          <w:bCs/>
        </w:rPr>
        <w:t>7. Учебно-методическое и информационное обеспечение</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rPr>
        <w:t xml:space="preserve">7.1. </w:t>
      </w:r>
      <w:r>
        <w:rPr>
          <w:bCs/>
          <w:i/>
          <w:iCs/>
        </w:rPr>
        <w:t>Основная литература</w:t>
      </w:r>
    </w:p>
    <w:p w:rsidR="005F53D2" w:rsidRDefault="005F53D2" w:rsidP="005F53D2">
      <w:pPr>
        <w:pStyle w:val="aa"/>
        <w:numPr>
          <w:ilvl w:val="0"/>
          <w:numId w:val="19"/>
        </w:numPr>
        <w:tabs>
          <w:tab w:val="left" w:pos="993"/>
        </w:tabs>
        <w:ind w:left="0" w:firstLine="709"/>
        <w:jc w:val="both"/>
        <w:rPr>
          <w:rFonts w:ascii="Times New Roman" w:hAnsi="Times New Roman"/>
          <w:sz w:val="24"/>
          <w:szCs w:val="24"/>
        </w:rPr>
      </w:pPr>
      <w:r>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37" w:history="1">
        <w:r>
          <w:rPr>
            <w:rStyle w:val="af0"/>
            <w:rFonts w:ascii="Times New Roman" w:hAnsi="Times New Roman"/>
            <w:bCs/>
            <w:sz w:val="24"/>
            <w:szCs w:val="24"/>
          </w:rPr>
          <w:t>http://biblioclub.ru/index.php?page=book&amp;id=453290</w:t>
        </w:r>
      </w:hyperlink>
    </w:p>
    <w:p w:rsidR="005F53D2" w:rsidRDefault="005F53D2" w:rsidP="005F53D2">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8" w:history="1">
        <w:r>
          <w:rPr>
            <w:rStyle w:val="af0"/>
            <w:rFonts w:ascii="Times New Roman" w:hAnsi="Times New Roman"/>
            <w:bCs/>
            <w:sz w:val="24"/>
            <w:szCs w:val="24"/>
          </w:rPr>
          <w:t>http://biblioclub.ru/index.php?page=book&amp;id=450722</w:t>
        </w:r>
      </w:hyperlink>
    </w:p>
    <w:p w:rsidR="005F53D2" w:rsidRDefault="005F53D2" w:rsidP="005F53D2">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r>
        <w:rPr>
          <w:rFonts w:ascii="Times New Roman" w:hAnsi="Times New Roman"/>
          <w:bCs/>
          <w:sz w:val="24"/>
          <w:szCs w:val="24"/>
        </w:rPr>
        <w:t>Кеворков, В.В.</w:t>
      </w:r>
      <w:r>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5F53D2" w:rsidRDefault="005F53D2" w:rsidP="005F53D2">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9" w:history="1">
        <w:r>
          <w:rPr>
            <w:rStyle w:val="af0"/>
            <w:rFonts w:ascii="Times New Roman" w:hAnsi="Times New Roman"/>
            <w:bCs/>
            <w:sz w:val="24"/>
            <w:szCs w:val="24"/>
          </w:rPr>
          <w:t>http://biblioclub.ru/index.php?page=book&amp;id=454084</w:t>
        </w:r>
      </w:hyperlink>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7.2. Дополнительная литература</w:t>
      </w:r>
    </w:p>
    <w:p w:rsidR="005F53D2" w:rsidRDefault="005F53D2" w:rsidP="005F53D2">
      <w:pPr>
        <w:pStyle w:val="aa"/>
        <w:numPr>
          <w:ilvl w:val="0"/>
          <w:numId w:val="20"/>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40" w:history="1">
        <w:r>
          <w:rPr>
            <w:rStyle w:val="af0"/>
            <w:rFonts w:ascii="Times New Roman" w:hAnsi="Times New Roman"/>
            <w:sz w:val="24"/>
            <w:szCs w:val="24"/>
          </w:rPr>
          <w:t>http://biblioclub.ru/index.php?page=book&amp;id=450723</w:t>
        </w:r>
      </w:hyperlink>
    </w:p>
    <w:p w:rsidR="005F53D2" w:rsidRDefault="005F53D2" w:rsidP="005F53D2">
      <w:pPr>
        <w:pStyle w:val="aa"/>
        <w:numPr>
          <w:ilvl w:val="0"/>
          <w:numId w:val="20"/>
        </w:numPr>
        <w:tabs>
          <w:tab w:val="left" w:pos="993"/>
        </w:tabs>
        <w:spacing w:after="0"/>
        <w:ind w:left="0" w:firstLine="709"/>
        <w:jc w:val="both"/>
        <w:rPr>
          <w:rFonts w:ascii="Times New Roman" w:hAnsi="Times New Roman"/>
          <w:sz w:val="24"/>
          <w:szCs w:val="24"/>
        </w:rPr>
      </w:pPr>
      <w:r>
        <w:rPr>
          <w:rFonts w:ascii="Times New Roman" w:hAnsi="Times New Roman"/>
          <w:bCs/>
          <w:sz w:val="24"/>
          <w:szCs w:val="24"/>
        </w:rPr>
        <w:t xml:space="preserve">Казначеева, С.Н. </w:t>
      </w:r>
      <w:r>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5F53D2" w:rsidRDefault="005F53D2" w:rsidP="005F53D2">
      <w:pPr>
        <w:pStyle w:val="aa"/>
        <w:numPr>
          <w:ilvl w:val="0"/>
          <w:numId w:val="20"/>
        </w:numPr>
        <w:tabs>
          <w:tab w:val="left" w:pos="993"/>
        </w:tabs>
        <w:ind w:left="0" w:firstLine="709"/>
        <w:jc w:val="both"/>
        <w:rPr>
          <w:rFonts w:ascii="Times New Roman" w:hAnsi="Times New Roman"/>
          <w:bCs/>
          <w:sz w:val="24"/>
          <w:szCs w:val="24"/>
        </w:rPr>
      </w:pPr>
      <w:r>
        <w:rPr>
          <w:rFonts w:ascii="Times New Roman" w:hAnsi="Times New Roman"/>
          <w:bCs/>
          <w:sz w:val="24"/>
          <w:szCs w:val="24"/>
        </w:rPr>
        <w:t>Котлер, Ф.Основы маркетинга / Пер.с англ.Боброва В.Б. - Москва : Бизнес-книга , 1995. - 698 с. - ISBN 5-89093-001-X : 25-70.</w:t>
      </w:r>
    </w:p>
    <w:p w:rsidR="005F53D2" w:rsidRDefault="005F53D2" w:rsidP="005F53D2">
      <w:pPr>
        <w:pStyle w:val="aa"/>
        <w:spacing w:after="0"/>
        <w:ind w:left="357"/>
        <w:jc w:val="both"/>
        <w:rPr>
          <w:rFonts w:ascii="Times New Roman" w:hAnsi="Times New Roman"/>
          <w:bCs/>
          <w:i/>
          <w:iCs/>
          <w:sz w:val="24"/>
          <w:szCs w:val="24"/>
        </w:rPr>
      </w:pPr>
    </w:p>
    <w:p w:rsidR="005F53D2" w:rsidRDefault="005F53D2" w:rsidP="005F53D2">
      <w:pPr>
        <w:pStyle w:val="aa"/>
        <w:spacing w:after="0"/>
        <w:ind w:left="357"/>
        <w:jc w:val="both"/>
        <w:rPr>
          <w:rFonts w:ascii="Times New Roman" w:hAnsi="Times New Roman"/>
          <w:bCs/>
          <w:i/>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5F53D2" w:rsidRDefault="005F53D2" w:rsidP="005F53D2">
      <w:pPr>
        <w:pStyle w:val="aa"/>
        <w:numPr>
          <w:ilvl w:val="0"/>
          <w:numId w:val="21"/>
        </w:numPr>
        <w:tabs>
          <w:tab w:val="left" w:pos="993"/>
        </w:tabs>
        <w:ind w:left="0" w:firstLine="709"/>
        <w:jc w:val="both"/>
        <w:rPr>
          <w:rFonts w:ascii="Times New Roman" w:hAnsi="Times New Roman"/>
          <w:sz w:val="24"/>
          <w:szCs w:val="24"/>
        </w:rPr>
      </w:pPr>
      <w:r>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5F53D2" w:rsidRDefault="005F53D2" w:rsidP="005F53D2">
      <w:pPr>
        <w:pStyle w:val="aa"/>
        <w:numPr>
          <w:ilvl w:val="0"/>
          <w:numId w:val="21"/>
        </w:numPr>
        <w:tabs>
          <w:tab w:val="left" w:pos="993"/>
        </w:tabs>
        <w:ind w:left="0" w:firstLine="709"/>
        <w:jc w:val="both"/>
        <w:rPr>
          <w:rFonts w:ascii="Times New Roman" w:hAnsi="Times New Roman"/>
          <w:bCs/>
          <w:iCs/>
          <w:sz w:val="24"/>
          <w:szCs w:val="24"/>
        </w:rPr>
      </w:pPr>
      <w:r>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5F53D2" w:rsidRDefault="005F53D2" w:rsidP="005F53D2">
      <w:pPr>
        <w:pStyle w:val="aa"/>
        <w:numPr>
          <w:ilvl w:val="0"/>
          <w:numId w:val="21"/>
        </w:numPr>
        <w:tabs>
          <w:tab w:val="left" w:pos="993"/>
        </w:tabs>
        <w:ind w:left="0" w:firstLine="709"/>
        <w:jc w:val="both"/>
        <w:rPr>
          <w:rFonts w:ascii="Times New Roman" w:hAnsi="Times New Roman"/>
          <w:bCs/>
          <w:iCs/>
          <w:sz w:val="24"/>
          <w:szCs w:val="24"/>
        </w:rPr>
      </w:pPr>
      <w:r>
        <w:rPr>
          <w:rFonts w:ascii="Times New Roman" w:hAnsi="Times New Roman"/>
          <w:bCs/>
          <w:iCs/>
          <w:sz w:val="24"/>
          <w:szCs w:val="24"/>
        </w:rPr>
        <w:t xml:space="preserve">ЭУМК </w:t>
      </w:r>
      <w:r>
        <w:rPr>
          <w:rFonts w:ascii="Times New Roman" w:hAnsi="Times New Roman"/>
          <w:bCs/>
          <w:sz w:val="24"/>
          <w:szCs w:val="24"/>
        </w:rPr>
        <w:t>«Искусство маркетинга»</w:t>
      </w:r>
      <w:r>
        <w:rPr>
          <w:rFonts w:ascii="Times New Roman" w:hAnsi="Times New Roman"/>
          <w:bCs/>
          <w:iCs/>
          <w:sz w:val="24"/>
          <w:szCs w:val="24"/>
        </w:rPr>
        <w:t xml:space="preserve"> в LMS Moodle.</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5F53D2" w:rsidTr="005F53D2">
        <w:tc>
          <w:tcPr>
            <w:tcW w:w="3369" w:type="dxa"/>
            <w:hideMark/>
          </w:tcPr>
          <w:p w:rsidR="005F53D2" w:rsidRDefault="005F53D2">
            <w:pPr>
              <w:spacing w:line="360" w:lineRule="auto"/>
              <w:ind w:firstLine="709"/>
              <w:jc w:val="both"/>
              <w:rPr>
                <w:lang w:val="en-US"/>
              </w:rPr>
            </w:pPr>
            <w:r>
              <w:rPr>
                <w:lang w:val="en-US"/>
              </w:rPr>
              <w:t>www</w:t>
            </w:r>
            <w:r>
              <w:t>.</w:t>
            </w:r>
            <w:r>
              <w:rPr>
                <w:lang w:val="en-US"/>
              </w:rPr>
              <w:t>biblioclub.ru</w:t>
            </w:r>
          </w:p>
        </w:tc>
        <w:tc>
          <w:tcPr>
            <w:tcW w:w="6202" w:type="dxa"/>
            <w:hideMark/>
          </w:tcPr>
          <w:p w:rsidR="005F53D2" w:rsidRDefault="005F53D2">
            <w:pPr>
              <w:spacing w:line="360" w:lineRule="auto"/>
              <w:ind w:firstLine="709"/>
              <w:jc w:val="both"/>
            </w:pPr>
            <w:r>
              <w:t>ЭБС «Университетская библиотека онлайн»</w:t>
            </w:r>
          </w:p>
        </w:tc>
      </w:tr>
      <w:tr w:rsidR="005F53D2" w:rsidTr="005F53D2">
        <w:tc>
          <w:tcPr>
            <w:tcW w:w="3369" w:type="dxa"/>
            <w:hideMark/>
          </w:tcPr>
          <w:p w:rsidR="005F53D2" w:rsidRDefault="005F53D2">
            <w:pPr>
              <w:spacing w:line="360" w:lineRule="auto"/>
              <w:ind w:firstLine="709"/>
              <w:jc w:val="both"/>
              <w:rPr>
                <w:lang w:val="en-US"/>
              </w:rPr>
            </w:pPr>
            <w:r>
              <w:rPr>
                <w:lang w:val="en-US"/>
              </w:rPr>
              <w:t>www.elibrary.ru</w:t>
            </w:r>
          </w:p>
        </w:tc>
        <w:tc>
          <w:tcPr>
            <w:tcW w:w="6202" w:type="dxa"/>
            <w:hideMark/>
          </w:tcPr>
          <w:p w:rsidR="005F53D2" w:rsidRDefault="005F53D2">
            <w:pPr>
              <w:spacing w:line="360" w:lineRule="auto"/>
              <w:ind w:firstLine="709"/>
              <w:jc w:val="both"/>
            </w:pPr>
            <w:r>
              <w:t>Научная электронная библиотека</w:t>
            </w:r>
          </w:p>
        </w:tc>
      </w:tr>
      <w:tr w:rsidR="005F53D2" w:rsidTr="005F53D2">
        <w:tc>
          <w:tcPr>
            <w:tcW w:w="3369" w:type="dxa"/>
            <w:hideMark/>
          </w:tcPr>
          <w:p w:rsidR="005F53D2" w:rsidRDefault="005F53D2">
            <w:pPr>
              <w:spacing w:line="360" w:lineRule="auto"/>
              <w:ind w:firstLine="709"/>
              <w:jc w:val="both"/>
              <w:rPr>
                <w:lang w:val="en-US"/>
              </w:rPr>
            </w:pPr>
            <w:r>
              <w:rPr>
                <w:lang w:val="en-US"/>
              </w:rPr>
              <w:t>www.ebiblioteka.ru</w:t>
            </w:r>
          </w:p>
        </w:tc>
        <w:tc>
          <w:tcPr>
            <w:tcW w:w="6202" w:type="dxa"/>
            <w:hideMark/>
          </w:tcPr>
          <w:p w:rsidR="005F53D2" w:rsidRDefault="005F53D2">
            <w:pPr>
              <w:spacing w:line="360" w:lineRule="auto"/>
              <w:ind w:firstLine="709"/>
              <w:jc w:val="both"/>
            </w:pPr>
            <w:r>
              <w:t xml:space="preserve">Универсальные базы данных изданий </w:t>
            </w:r>
          </w:p>
        </w:tc>
      </w:tr>
    </w:tbl>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8. Фонды оценочных средств</w:t>
      </w:r>
    </w:p>
    <w:p w:rsidR="005F53D2" w:rsidRDefault="005F53D2" w:rsidP="005F53D2">
      <w:pPr>
        <w:spacing w:line="276" w:lineRule="auto"/>
        <w:ind w:firstLine="709"/>
        <w:jc w:val="both"/>
        <w:rPr>
          <w:spacing w:val="-4"/>
        </w:rPr>
      </w:pPr>
      <w:r>
        <w:rPr>
          <w:spacing w:val="-4"/>
        </w:rPr>
        <w:t>Фонды оценочных средств представлены в Приложении 1.</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9. Материально-техническое обеспечение образовательного процесса по дисциплине</w:t>
      </w:r>
    </w:p>
    <w:p w:rsidR="005F53D2" w:rsidRDefault="005F53D2" w:rsidP="005F53D2">
      <w:pPr>
        <w:autoSpaceDE w:val="0"/>
        <w:autoSpaceDN w:val="0"/>
        <w:adjustRightInd w:val="0"/>
        <w:spacing w:line="276" w:lineRule="auto"/>
        <w:ind w:firstLine="709"/>
        <w:jc w:val="both"/>
        <w:rPr>
          <w:bCs/>
          <w:i/>
        </w:rPr>
      </w:pPr>
      <w:r>
        <w:rPr>
          <w:bCs/>
          <w:i/>
        </w:rPr>
        <w:t>9.1. Описание материально-технической базы</w:t>
      </w:r>
    </w:p>
    <w:p w:rsidR="005F53D2" w:rsidRDefault="005F53D2" w:rsidP="005F53D2">
      <w:pPr>
        <w:spacing w:line="276"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LMSMoodle</w:t>
      </w:r>
      <w:r>
        <w:t>, списки литературы и поисковых систем, контрольные вопросы к зачету, а также настоящая рабочая программа</w:t>
      </w:r>
      <w:r>
        <w:rPr>
          <w:bCs/>
        </w:rPr>
        <w:t>.</w:t>
      </w:r>
    </w:p>
    <w:p w:rsidR="005F53D2" w:rsidRDefault="005F53D2" w:rsidP="005F53D2">
      <w:pPr>
        <w:spacing w:line="276"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5F53D2" w:rsidRDefault="005F53D2" w:rsidP="005F53D2">
      <w:pPr>
        <w:spacing w:line="276"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autoSpaceDE w:val="0"/>
        <w:autoSpaceDN w:val="0"/>
        <w:adjustRightInd w:val="0"/>
        <w:spacing w:line="276"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F53D2" w:rsidRDefault="005F53D2" w:rsidP="005F53D2">
      <w:pPr>
        <w:spacing w:line="276" w:lineRule="auto"/>
        <w:ind w:firstLine="709"/>
        <w:jc w:val="both"/>
        <w:rPr>
          <w:b/>
        </w:rPr>
      </w:pPr>
      <w:r>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r>
        <w:rPr>
          <w:b/>
        </w:rPr>
        <w:br w:type="page"/>
      </w:r>
    </w:p>
    <w:p w:rsidR="005F53D2" w:rsidRDefault="005F53D2" w:rsidP="005F53D2">
      <w:pPr>
        <w:pStyle w:val="23"/>
        <w:spacing w:after="0" w:line="276" w:lineRule="auto"/>
        <w:ind w:left="0"/>
        <w:jc w:val="center"/>
        <w:rPr>
          <w:b/>
        </w:rPr>
      </w:pPr>
      <w:r>
        <w:rPr>
          <w:b/>
        </w:rPr>
        <w:lastRenderedPageBreak/>
        <w:t>5.4. ПРОГРАММА ДИСЦИПЛИНЫ</w:t>
      </w:r>
    </w:p>
    <w:p w:rsidR="005F53D2" w:rsidRDefault="005F53D2" w:rsidP="005F53D2">
      <w:pPr>
        <w:autoSpaceDE w:val="0"/>
        <w:autoSpaceDN w:val="0"/>
        <w:adjustRightInd w:val="0"/>
        <w:spacing w:line="276" w:lineRule="auto"/>
        <w:jc w:val="center"/>
        <w:rPr>
          <w:b/>
          <w:bCs/>
        </w:rPr>
      </w:pPr>
      <w:r>
        <w:rPr>
          <w:rFonts w:ascii="Times New Roman CYR" w:hAnsi="Times New Roman CYR" w:cs="Times New Roman CYR"/>
          <w:b/>
          <w:bCs/>
        </w:rPr>
        <w:t>«Управление проектами</w:t>
      </w:r>
      <w:r>
        <w:rPr>
          <w:b/>
          <w:bCs/>
        </w:rPr>
        <w:t>»</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tabs>
          <w:tab w:val="left" w:pos="720"/>
        </w:tabs>
        <w:autoSpaceDE w:val="0"/>
        <w:autoSpaceDN w:val="0"/>
        <w:adjustRightInd w:val="0"/>
        <w:spacing w:line="276" w:lineRule="auto"/>
        <w:ind w:firstLine="709"/>
        <w:jc w:val="both"/>
        <w:rPr>
          <w:b/>
          <w:bCs/>
        </w:rPr>
      </w:pPr>
      <w:r>
        <w:rPr>
          <w:b/>
          <w:bCs/>
        </w:rPr>
        <w:t>1. Пояснительная записка</w:t>
      </w:r>
    </w:p>
    <w:p w:rsidR="005F53D2" w:rsidRDefault="005F53D2" w:rsidP="005F53D2">
      <w:pPr>
        <w:spacing w:line="276" w:lineRule="auto"/>
        <w:ind w:firstLine="709"/>
        <w:jc w:val="both"/>
      </w:pPr>
      <w:r>
        <w:t xml:space="preserve">Дисциплина «Управление проектами»  предназначена для изучения в рамках модуля «Основы управленческой культуры». Дисциплина «Управление проектами» в структуре модуля «Основы управленческой культуры» является вариантной. </w:t>
      </w:r>
    </w:p>
    <w:p w:rsidR="005F53D2" w:rsidRDefault="005F53D2" w:rsidP="005F53D2">
      <w:pPr>
        <w:spacing w:line="276" w:lineRule="auto"/>
        <w:ind w:firstLine="709"/>
        <w:jc w:val="both"/>
      </w:pPr>
      <w:r>
        <w:t xml:space="preserve">Адресную группу при изучении дисциплины «Управление проектами»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5F53D2" w:rsidRDefault="005F53D2" w:rsidP="005F53D2">
      <w:pPr>
        <w:spacing w:line="276" w:lineRule="auto"/>
        <w:ind w:firstLine="851"/>
        <w:jc w:val="both"/>
      </w:pPr>
      <w:r>
        <w:t>Основное предназначение дисциплины «Управление проектами»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5F53D2" w:rsidRDefault="005F53D2" w:rsidP="005F53D2">
      <w:pPr>
        <w:pStyle w:val="Default"/>
        <w:spacing w:line="276" w:lineRule="auto"/>
        <w:ind w:firstLine="709"/>
        <w:jc w:val="both"/>
        <w:rPr>
          <w:color w:val="auto"/>
        </w:rPr>
      </w:pPr>
      <w:r>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5F53D2" w:rsidRDefault="005F53D2" w:rsidP="005F53D2">
      <w:pPr>
        <w:shd w:val="clear" w:color="auto" w:fill="FFFFFF"/>
        <w:tabs>
          <w:tab w:val="left" w:pos="1123"/>
        </w:tabs>
        <w:ind w:firstLine="709"/>
        <w:jc w:val="both"/>
      </w:pPr>
      <w:r>
        <w:rPr>
          <w:szCs w:val="28"/>
        </w:rPr>
        <w:t xml:space="preserve">Процесс изучения дисциплины направлен на формирование следующих компетенций </w:t>
      </w:r>
      <w:r>
        <w:t>или их составляющих: ОК-1 способностью использовать основы философских и социогуманитарных знаний для формирования научного мировоззрения; ОК-6: способностью к самоорганизации и самообразованию; ПК-26: готовностью к анализу и организации экономической, хозяйственно-правовой деятельности в учебно-производственных мастерских и на предприятиях.</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2. Место в структуре модуля</w:t>
      </w:r>
    </w:p>
    <w:p w:rsidR="005F53D2" w:rsidRDefault="005F53D2" w:rsidP="005F53D2">
      <w:pPr>
        <w:autoSpaceDE w:val="0"/>
        <w:autoSpaceDN w:val="0"/>
        <w:adjustRightInd w:val="0"/>
        <w:spacing w:line="276" w:lineRule="auto"/>
        <w:ind w:firstLine="709"/>
        <w:jc w:val="both"/>
      </w:pPr>
      <w:r>
        <w:t xml:space="preserve">Дисциплина «Управление проектами» относится к: </w:t>
      </w:r>
      <w:r>
        <w:rPr>
          <w:bCs/>
          <w:iCs/>
        </w:rPr>
        <w:t xml:space="preserve">модулю «Основы управленческой культуры» и является вариативной дисциплиной выбираемой обучающимся. </w:t>
      </w:r>
    </w:p>
    <w:p w:rsidR="005F53D2" w:rsidRDefault="005F53D2" w:rsidP="005F53D2">
      <w:pPr>
        <w:autoSpaceDE w:val="0"/>
        <w:autoSpaceDN w:val="0"/>
        <w:adjustRightInd w:val="0"/>
        <w:spacing w:line="276" w:lineRule="auto"/>
        <w:ind w:firstLine="709"/>
        <w:jc w:val="both"/>
      </w:pPr>
      <w:r>
        <w:t>Дисциплины, на которой базируется «Управление проектами» относятся к модулям «</w:t>
      </w:r>
      <w:r>
        <w:rPr>
          <w:bCs/>
          <w:iCs/>
        </w:rPr>
        <w:t>Человек, общество, культура» и «Основы научных знаний» (в частности дисциплины: «</w:t>
      </w:r>
      <w:r>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5F53D2" w:rsidRDefault="005F53D2" w:rsidP="005F53D2">
      <w:pPr>
        <w:autoSpaceDE w:val="0"/>
        <w:autoSpaceDN w:val="0"/>
        <w:adjustRightInd w:val="0"/>
        <w:spacing w:line="276" w:lineRule="auto"/>
        <w:ind w:firstLine="709"/>
        <w:jc w:val="both"/>
      </w:pPr>
    </w:p>
    <w:p w:rsidR="005F53D2" w:rsidRDefault="005F53D2" w:rsidP="005F53D2">
      <w:pPr>
        <w:autoSpaceDE w:val="0"/>
        <w:autoSpaceDN w:val="0"/>
        <w:adjustRightInd w:val="0"/>
        <w:spacing w:line="276" w:lineRule="auto"/>
        <w:ind w:firstLine="709"/>
        <w:jc w:val="both"/>
        <w:rPr>
          <w:b/>
          <w:bCs/>
        </w:rPr>
      </w:pPr>
      <w:r>
        <w:rPr>
          <w:b/>
          <w:bCs/>
        </w:rPr>
        <w:t>3. Цели и задачи</w:t>
      </w:r>
    </w:p>
    <w:p w:rsidR="005F53D2" w:rsidRDefault="005F53D2" w:rsidP="005F53D2">
      <w:pPr>
        <w:autoSpaceDE w:val="0"/>
        <w:autoSpaceDN w:val="0"/>
        <w:adjustRightInd w:val="0"/>
        <w:spacing w:line="276" w:lineRule="auto"/>
        <w:ind w:firstLine="709"/>
        <w:jc w:val="both"/>
      </w:pPr>
      <w:r>
        <w:rPr>
          <w:i/>
          <w:iCs/>
        </w:rPr>
        <w:t>Цельдисциплины</w:t>
      </w:r>
      <w:r>
        <w:rPr>
          <w:spacing w:val="3"/>
        </w:rPr>
        <w:t xml:space="preserve">– </w:t>
      </w:r>
      <w:r>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rsidR="005F53D2" w:rsidRDefault="005F53D2" w:rsidP="005F53D2">
      <w:pPr>
        <w:autoSpaceDE w:val="0"/>
        <w:autoSpaceDN w:val="0"/>
        <w:adjustRightInd w:val="0"/>
        <w:spacing w:line="276" w:lineRule="auto"/>
        <w:ind w:firstLine="709"/>
        <w:jc w:val="both"/>
        <w:rPr>
          <w:i/>
          <w:iCs/>
        </w:rPr>
      </w:pPr>
      <w:r>
        <w:rPr>
          <w:i/>
          <w:iCs/>
        </w:rPr>
        <w:t>Задачи дисциплины:</w:t>
      </w:r>
    </w:p>
    <w:p w:rsidR="005F53D2" w:rsidRDefault="005F53D2" w:rsidP="005F53D2">
      <w:pPr>
        <w:numPr>
          <w:ilvl w:val="0"/>
          <w:numId w:val="22"/>
        </w:numPr>
        <w:tabs>
          <w:tab w:val="left" w:pos="1134"/>
        </w:tabs>
        <w:spacing w:line="276" w:lineRule="auto"/>
        <w:ind w:left="0" w:firstLine="709"/>
        <w:jc w:val="both"/>
      </w:pPr>
      <w:r>
        <w:lastRenderedPageBreak/>
        <w:t>формирование системного представления о современных подходах к определению проекта;</w:t>
      </w:r>
    </w:p>
    <w:p w:rsidR="005F53D2" w:rsidRDefault="005F53D2" w:rsidP="005F53D2">
      <w:pPr>
        <w:numPr>
          <w:ilvl w:val="0"/>
          <w:numId w:val="22"/>
        </w:numPr>
        <w:tabs>
          <w:tab w:val="left" w:pos="1134"/>
        </w:tabs>
        <w:spacing w:line="276" w:lineRule="auto"/>
        <w:ind w:left="0" w:firstLine="709"/>
        <w:jc w:val="both"/>
      </w:pPr>
      <w:r>
        <w:t>изучение структуры, содержания и технологии процесса управленческого взаимодействия в рамках выполнения проектов;</w:t>
      </w:r>
    </w:p>
    <w:p w:rsidR="005F53D2" w:rsidRDefault="005F53D2" w:rsidP="005F53D2">
      <w:pPr>
        <w:numPr>
          <w:ilvl w:val="0"/>
          <w:numId w:val="22"/>
        </w:numPr>
        <w:tabs>
          <w:tab w:val="left" w:pos="1134"/>
        </w:tabs>
        <w:spacing w:line="276" w:lineRule="auto"/>
        <w:ind w:left="0" w:firstLine="709"/>
        <w:jc w:val="both"/>
      </w:pPr>
      <w:r>
        <w:t>определение причин и возможностей выявления проектов и их реализации;</w:t>
      </w:r>
    </w:p>
    <w:p w:rsidR="005F53D2" w:rsidRDefault="005F53D2" w:rsidP="005F53D2">
      <w:pPr>
        <w:numPr>
          <w:ilvl w:val="0"/>
          <w:numId w:val="22"/>
        </w:numPr>
        <w:tabs>
          <w:tab w:val="left" w:pos="1134"/>
        </w:tabs>
        <w:spacing w:line="276" w:lineRule="auto"/>
        <w:ind w:left="0" w:firstLine="709"/>
        <w:jc w:val="both"/>
      </w:pPr>
      <w:r>
        <w:t>изучение методов разработки, анализа, оптимизации в области управления проектами;</w:t>
      </w:r>
    </w:p>
    <w:p w:rsidR="005F53D2" w:rsidRDefault="005F53D2" w:rsidP="005F53D2">
      <w:pPr>
        <w:numPr>
          <w:ilvl w:val="0"/>
          <w:numId w:val="22"/>
        </w:numPr>
        <w:tabs>
          <w:tab w:val="left" w:pos="1134"/>
        </w:tabs>
        <w:spacing w:line="276" w:lineRule="auto"/>
        <w:ind w:left="0" w:firstLine="709"/>
        <w:jc w:val="both"/>
      </w:pPr>
      <w:r>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4. Образовательные результаты</w:t>
      </w:r>
    </w:p>
    <w:tbl>
      <w:tblPr>
        <w:tblW w:w="4900" w:type="pct"/>
        <w:tblLayout w:type="fixed"/>
        <w:tblLook w:val="04A0" w:firstRow="1" w:lastRow="0" w:firstColumn="1" w:lastColumn="0" w:noHBand="0" w:noVBand="1"/>
      </w:tblPr>
      <w:tblGrid>
        <w:gridCol w:w="846"/>
        <w:gridCol w:w="2349"/>
        <w:gridCol w:w="1266"/>
        <w:gridCol w:w="2525"/>
        <w:gridCol w:w="1264"/>
        <w:gridCol w:w="1406"/>
      </w:tblGrid>
      <w:tr w:rsidR="005F53D2" w:rsidTr="005F53D2">
        <w:trPr>
          <w:trHeight w:val="385"/>
        </w:trPr>
        <w:tc>
          <w:tcPr>
            <w:tcW w:w="854"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w:t>
            </w:r>
          </w:p>
        </w:tc>
        <w:tc>
          <w:tcPr>
            <w:tcW w:w="2373" w:type="dxa"/>
            <w:tcBorders>
              <w:top w:val="single" w:sz="2" w:space="0" w:color="000000"/>
              <w:left w:val="single" w:sz="2" w:space="0" w:color="000000"/>
              <w:bottom w:val="single" w:sz="2" w:space="0" w:color="000000"/>
              <w:right w:val="single" w:sz="2" w:space="0" w:color="000000"/>
            </w:tcBorders>
            <w:hideMark/>
          </w:tcPr>
          <w:p w:rsidR="005F53D2" w:rsidRDefault="005F53D2">
            <w:pPr>
              <w:suppressAutoHyphens/>
              <w:autoSpaceDE w:val="0"/>
              <w:autoSpaceDN w:val="0"/>
              <w:adjustRightInd w:val="0"/>
              <w:jc w:val="center"/>
            </w:pPr>
            <w:r>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 дисциплины</w:t>
            </w:r>
          </w:p>
        </w:tc>
        <w:tc>
          <w:tcPr>
            <w:tcW w:w="2551"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Код компетенций ОПОП</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Средства оценивания ОР</w:t>
            </w:r>
          </w:p>
        </w:tc>
      </w:tr>
      <w:tr w:rsidR="005F53D2" w:rsidTr="005F53D2">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5F53D2" w:rsidRDefault="005F53D2">
            <w:pPr>
              <w:ind w:right="-108"/>
              <w:rPr>
                <w:sz w:val="22"/>
                <w:szCs w:val="22"/>
              </w:rPr>
            </w:pPr>
            <w:r>
              <w:rPr>
                <w:sz w:val="22"/>
                <w:szCs w:val="22"/>
              </w:rPr>
              <w:t>ОР.5</w:t>
            </w:r>
          </w:p>
          <w:p w:rsidR="005F53D2" w:rsidRDefault="005F53D2">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hideMark/>
          </w:tcPr>
          <w:p w:rsidR="005F53D2" w:rsidRDefault="005F53D2">
            <w:pPr>
              <w:tabs>
                <w:tab w:val="left" w:pos="318"/>
              </w:tabs>
              <w:rPr>
                <w:sz w:val="22"/>
                <w:szCs w:val="22"/>
              </w:rPr>
            </w:pPr>
            <w:r>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5F53D2" w:rsidRDefault="005F53D2">
            <w:pPr>
              <w:ind w:right="-108"/>
              <w:rPr>
                <w:sz w:val="22"/>
                <w:szCs w:val="22"/>
              </w:rPr>
            </w:pPr>
            <w:r>
              <w:rPr>
                <w:sz w:val="22"/>
                <w:szCs w:val="22"/>
              </w:rPr>
              <w:t>ОР.5-4-1</w:t>
            </w:r>
          </w:p>
          <w:p w:rsidR="005F53D2" w:rsidRDefault="005F53D2">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hideMark/>
          </w:tcPr>
          <w:p w:rsidR="005F53D2" w:rsidRDefault="005F53D2">
            <w:pPr>
              <w:tabs>
                <w:tab w:val="left" w:pos="160"/>
                <w:tab w:val="left" w:pos="415"/>
              </w:tabs>
              <w:rPr>
                <w:sz w:val="22"/>
                <w:szCs w:val="22"/>
              </w:rPr>
            </w:pPr>
            <w:r>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hideMark/>
          </w:tcPr>
          <w:p w:rsidR="005F53D2" w:rsidRDefault="005F53D2">
            <w:r>
              <w:t>ОК-1, ОК-6, ПК-26</w:t>
            </w:r>
          </w:p>
        </w:tc>
        <w:tc>
          <w:tcPr>
            <w:tcW w:w="1419" w:type="dxa"/>
            <w:vMerge w:val="restart"/>
            <w:tcBorders>
              <w:top w:val="single" w:sz="2" w:space="0" w:color="000000"/>
              <w:left w:val="single" w:sz="2" w:space="0" w:color="000000"/>
              <w:bottom w:val="single" w:sz="4" w:space="0" w:color="auto"/>
              <w:right w:val="single" w:sz="2" w:space="0" w:color="000000"/>
            </w:tcBorders>
            <w:shd w:val="clear" w:color="auto" w:fill="FFFFFF"/>
          </w:tcPr>
          <w:p w:rsidR="005F53D2" w:rsidRDefault="005F53D2">
            <w:pPr>
              <w:rPr>
                <w:sz w:val="22"/>
                <w:szCs w:val="22"/>
              </w:rPr>
            </w:pPr>
            <w:r>
              <w:rPr>
                <w:sz w:val="22"/>
                <w:szCs w:val="22"/>
              </w:rPr>
              <w:t>Проект</w:t>
            </w:r>
          </w:p>
          <w:p w:rsidR="005F53D2" w:rsidRDefault="005F53D2">
            <w:pPr>
              <w:autoSpaceDE w:val="0"/>
              <w:autoSpaceDN w:val="0"/>
              <w:adjustRightInd w:val="0"/>
            </w:pPr>
          </w:p>
        </w:tc>
      </w:tr>
      <w:tr w:rsidR="005F53D2" w:rsidTr="005F53D2">
        <w:trPr>
          <w:trHeight w:val="888"/>
        </w:trPr>
        <w:tc>
          <w:tcPr>
            <w:tcW w:w="854"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tc>
        <w:tc>
          <w:tcPr>
            <w:tcW w:w="2373"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pPr>
              <w:rPr>
                <w:sz w:val="22"/>
                <w:szCs w:val="22"/>
              </w:rPr>
            </w:pPr>
          </w:p>
        </w:tc>
        <w:tc>
          <w:tcPr>
            <w:tcW w:w="1278" w:type="dxa"/>
            <w:tcBorders>
              <w:top w:val="nil"/>
              <w:left w:val="single" w:sz="2" w:space="0" w:color="000000"/>
              <w:bottom w:val="single" w:sz="4" w:space="0" w:color="auto"/>
              <w:right w:val="single" w:sz="2" w:space="0" w:color="000000"/>
            </w:tcBorders>
          </w:tcPr>
          <w:p w:rsidR="005F53D2" w:rsidRDefault="005F53D2">
            <w:pPr>
              <w:ind w:right="-108"/>
              <w:rPr>
                <w:sz w:val="22"/>
                <w:szCs w:val="22"/>
              </w:rPr>
            </w:pPr>
            <w:r>
              <w:rPr>
                <w:sz w:val="22"/>
                <w:szCs w:val="22"/>
              </w:rPr>
              <w:t>ОР.5-4-2</w:t>
            </w:r>
          </w:p>
          <w:p w:rsidR="005F53D2" w:rsidRDefault="005F53D2">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hideMark/>
          </w:tcPr>
          <w:p w:rsidR="005F53D2" w:rsidRDefault="005F53D2">
            <w:pPr>
              <w:autoSpaceDE w:val="0"/>
              <w:autoSpaceDN w:val="0"/>
              <w:adjustRightInd w:val="0"/>
              <w:rPr>
                <w:sz w:val="22"/>
                <w:szCs w:val="22"/>
              </w:rPr>
            </w:pPr>
            <w:r>
              <w:rPr>
                <w:sz w:val="22"/>
                <w:szCs w:val="22"/>
              </w:rPr>
              <w:t>Демонстрирует умения организации проектной деятельности, реализации, контроля и завершения проекта</w:t>
            </w:r>
          </w:p>
        </w:tc>
        <w:tc>
          <w:tcPr>
            <w:tcW w:w="1276" w:type="dxa"/>
            <w:tcBorders>
              <w:top w:val="nil"/>
              <w:left w:val="single" w:sz="2" w:space="0" w:color="000000"/>
              <w:bottom w:val="single" w:sz="4" w:space="0" w:color="auto"/>
              <w:right w:val="single" w:sz="2" w:space="0" w:color="000000"/>
            </w:tcBorders>
            <w:hideMark/>
          </w:tcPr>
          <w:p w:rsidR="005F53D2" w:rsidRDefault="005F53D2">
            <w:r>
              <w:t>ОК-1, ОК-6, ПК-26</w:t>
            </w:r>
          </w:p>
        </w:tc>
        <w:tc>
          <w:tcPr>
            <w:tcW w:w="1419"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tc>
      </w:tr>
    </w:tbl>
    <w:p w:rsidR="005F53D2" w:rsidRDefault="005F53D2" w:rsidP="005F53D2">
      <w:pPr>
        <w:autoSpaceDE w:val="0"/>
        <w:autoSpaceDN w:val="0"/>
        <w:adjustRightInd w:val="0"/>
        <w:jc w:val="both"/>
        <w:rPr>
          <w:b/>
          <w:bCs/>
        </w:rPr>
      </w:pPr>
    </w:p>
    <w:p w:rsidR="005F53D2" w:rsidRDefault="005F53D2" w:rsidP="005F53D2">
      <w:pPr>
        <w:autoSpaceDE w:val="0"/>
        <w:autoSpaceDN w:val="0"/>
        <w:adjustRightInd w:val="0"/>
        <w:ind w:firstLine="709"/>
        <w:jc w:val="both"/>
        <w:rPr>
          <w:b/>
          <w:bCs/>
        </w:rPr>
      </w:pPr>
      <w:r>
        <w:rPr>
          <w:b/>
          <w:bCs/>
        </w:rPr>
        <w:t>5. Содержание дисциплины</w:t>
      </w:r>
    </w:p>
    <w:p w:rsidR="005F53D2" w:rsidRDefault="005F53D2" w:rsidP="005F53D2">
      <w:pPr>
        <w:autoSpaceDE w:val="0"/>
        <w:autoSpaceDN w:val="0"/>
        <w:adjustRightInd w:val="0"/>
        <w:ind w:firstLine="709"/>
        <w:jc w:val="both"/>
        <w:rPr>
          <w:bCs/>
          <w:i/>
        </w:rPr>
      </w:pPr>
      <w:r>
        <w:rPr>
          <w:bCs/>
          <w:i/>
        </w:rPr>
        <w:t>5.1. Тематический план</w:t>
      </w:r>
    </w:p>
    <w:p w:rsidR="005F53D2" w:rsidRDefault="005F53D2" w:rsidP="005F53D2">
      <w:pPr>
        <w:autoSpaceDE w:val="0"/>
        <w:autoSpaceDN w:val="0"/>
        <w:adjustRightInd w:val="0"/>
        <w:ind w:firstLine="709"/>
        <w:jc w:val="both"/>
        <w:rPr>
          <w:bCs/>
          <w:i/>
        </w:rPr>
      </w:pPr>
    </w:p>
    <w:tbl>
      <w:tblPr>
        <w:tblW w:w="4900" w:type="pct"/>
        <w:tblLayout w:type="fixed"/>
        <w:tblLook w:val="04A0" w:firstRow="1" w:lastRow="0" w:firstColumn="1" w:lastColumn="0" w:noHBand="0" w:noVBand="1"/>
      </w:tblPr>
      <w:tblGrid>
        <w:gridCol w:w="4457"/>
        <w:gridCol w:w="846"/>
        <w:gridCol w:w="845"/>
        <w:gridCol w:w="1403"/>
        <w:gridCol w:w="1226"/>
        <w:gridCol w:w="879"/>
      </w:tblGrid>
      <w:tr w:rsidR="005F53D2" w:rsidTr="005F53D2">
        <w:trPr>
          <w:trHeight w:val="203"/>
        </w:trPr>
        <w:tc>
          <w:tcPr>
            <w:tcW w:w="4503"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Самостоятельная работа</w:t>
            </w:r>
          </w:p>
        </w:tc>
        <w:tc>
          <w:tcPr>
            <w:tcW w:w="88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Всего часов по дисциплине</w:t>
            </w:r>
          </w:p>
        </w:tc>
      </w:tr>
      <w:tr w:rsidR="005F53D2" w:rsidTr="005F53D2">
        <w:trPr>
          <w:trHeight w:val="533"/>
        </w:trPr>
        <w:tc>
          <w:tcPr>
            <w:tcW w:w="450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705" w:type="dxa"/>
            <w:gridSpan w:val="2"/>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tabs>
                <w:tab w:val="left" w:pos="814"/>
              </w:tabs>
              <w:jc w:val="center"/>
            </w:pPr>
            <w:r>
              <w:t xml:space="preserve">Контактная СР (в т.ч. </w:t>
            </w:r>
          </w:p>
          <w:p w:rsidR="005F53D2" w:rsidRDefault="005F53D2">
            <w:pPr>
              <w:autoSpaceDE w:val="0"/>
              <w:autoSpaceDN w:val="0"/>
              <w:adjustRightInd w:val="0"/>
              <w:jc w:val="center"/>
            </w:pPr>
            <w: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8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50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3"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Лекции</w:t>
            </w:r>
          </w:p>
        </w:tc>
        <w:tc>
          <w:tcPr>
            <w:tcW w:w="852"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Семинары</w:t>
            </w:r>
          </w:p>
        </w:tc>
        <w:tc>
          <w:tcPr>
            <w:tcW w:w="141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8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both"/>
              <w:rPr>
                <w:b/>
              </w:rPr>
            </w:pPr>
            <w:r>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4</w:t>
            </w:r>
          </w:p>
        </w:tc>
        <w:tc>
          <w:tcPr>
            <w:tcW w:w="852"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10</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14</w:t>
            </w:r>
          </w:p>
        </w:tc>
        <w:tc>
          <w:tcPr>
            <w:tcW w:w="88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26</w:t>
            </w:r>
          </w:p>
        </w:tc>
      </w:tr>
      <w:tr w:rsidR="005F53D2" w:rsidTr="005F53D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2"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5</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88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r>
      <w:tr w:rsidR="005F53D2" w:rsidTr="005F53D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Cs/>
              </w:rPr>
            </w:pPr>
            <w:r>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2"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5</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88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14</w:t>
            </w:r>
          </w:p>
        </w:tc>
      </w:tr>
      <w:tr w:rsidR="005F53D2" w:rsidTr="005F53D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4</w:t>
            </w:r>
          </w:p>
        </w:tc>
        <w:tc>
          <w:tcPr>
            <w:tcW w:w="852"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6</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22</w:t>
            </w:r>
          </w:p>
        </w:tc>
        <w:tc>
          <w:tcPr>
            <w:tcW w:w="88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46</w:t>
            </w:r>
          </w:p>
        </w:tc>
      </w:tr>
      <w:tr w:rsidR="005F53D2" w:rsidTr="005F53D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2"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10</w:t>
            </w:r>
          </w:p>
        </w:tc>
        <w:tc>
          <w:tcPr>
            <w:tcW w:w="88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22</w:t>
            </w:r>
          </w:p>
        </w:tc>
      </w:tr>
      <w:tr w:rsidR="005F53D2" w:rsidTr="005F53D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2"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c>
          <w:tcPr>
            <w:tcW w:w="88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24</w:t>
            </w:r>
          </w:p>
        </w:tc>
      </w:tr>
      <w:tr w:rsidR="005F53D2" w:rsidTr="005F53D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right"/>
            </w:pPr>
            <w:r>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8</w:t>
            </w:r>
          </w:p>
        </w:tc>
        <w:tc>
          <w:tcPr>
            <w:tcW w:w="852"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16</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36</w:t>
            </w:r>
          </w:p>
        </w:tc>
        <w:tc>
          <w:tcPr>
            <w:tcW w:w="88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72</w:t>
            </w:r>
          </w:p>
        </w:tc>
      </w:tr>
    </w:tbl>
    <w:p w:rsidR="005F53D2" w:rsidRDefault="005F53D2" w:rsidP="005F53D2">
      <w:pPr>
        <w:rPr>
          <w:bCs/>
          <w:i/>
        </w:rPr>
      </w:pPr>
    </w:p>
    <w:p w:rsidR="005F53D2" w:rsidRDefault="005F53D2" w:rsidP="005F53D2">
      <w:pPr>
        <w:autoSpaceDE w:val="0"/>
        <w:autoSpaceDN w:val="0"/>
        <w:adjustRightInd w:val="0"/>
        <w:spacing w:line="276" w:lineRule="auto"/>
        <w:ind w:firstLine="709"/>
        <w:jc w:val="both"/>
        <w:rPr>
          <w:bCs/>
          <w:i/>
        </w:rPr>
      </w:pPr>
      <w:r>
        <w:rPr>
          <w:bCs/>
          <w:i/>
        </w:rPr>
        <w:t>5.2. Методы обучения</w:t>
      </w:r>
    </w:p>
    <w:p w:rsidR="005F53D2" w:rsidRDefault="005F53D2" w:rsidP="005F53D2">
      <w:pPr>
        <w:tabs>
          <w:tab w:val="left" w:pos="160"/>
          <w:tab w:val="left" w:pos="415"/>
        </w:tabs>
        <w:spacing w:line="276" w:lineRule="auto"/>
        <w:ind w:firstLine="709"/>
        <w:jc w:val="both"/>
        <w:rPr>
          <w:b/>
          <w:bCs/>
        </w:rPr>
      </w:pPr>
      <w:r>
        <w:lastRenderedPageBreak/>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Pr>
          <w:bCs/>
        </w:rPr>
        <w:t>.</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autoSpaceDE w:val="0"/>
        <w:autoSpaceDN w:val="0"/>
        <w:adjustRightInd w:val="0"/>
        <w:spacing w:line="276" w:lineRule="auto"/>
        <w:ind w:firstLine="709"/>
        <w:jc w:val="both"/>
        <w:rPr>
          <w:b/>
          <w:bCs/>
        </w:rPr>
      </w:pPr>
      <w:r>
        <w:rPr>
          <w:b/>
          <w:bCs/>
        </w:rPr>
        <w:t>6. Рейтинг-план</w:t>
      </w:r>
    </w:p>
    <w:tbl>
      <w:tblPr>
        <w:tblW w:w="4900" w:type="pct"/>
        <w:tblLayout w:type="fixed"/>
        <w:tblLook w:val="04A0" w:firstRow="1" w:lastRow="0" w:firstColumn="1" w:lastColumn="0" w:noHBand="0" w:noVBand="1"/>
      </w:tblPr>
      <w:tblGrid>
        <w:gridCol w:w="488"/>
        <w:gridCol w:w="1584"/>
        <w:gridCol w:w="2245"/>
        <w:gridCol w:w="1264"/>
        <w:gridCol w:w="1263"/>
        <w:gridCol w:w="1123"/>
        <w:gridCol w:w="846"/>
        <w:gridCol w:w="843"/>
      </w:tblGrid>
      <w:tr w:rsidR="005F53D2" w:rsidTr="005F53D2">
        <w:trPr>
          <w:trHeight w:val="600"/>
        </w:trPr>
        <w:tc>
          <w:tcPr>
            <w:tcW w:w="49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 п/п</w:t>
            </w:r>
          </w:p>
        </w:tc>
        <w:tc>
          <w:tcPr>
            <w:tcW w:w="1600"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Виды учебной деятельности</w:t>
            </w:r>
          </w:p>
          <w:p w:rsidR="005F53D2" w:rsidRDefault="005F53D2">
            <w:pPr>
              <w:autoSpaceDE w:val="0"/>
              <w:autoSpaceDN w:val="0"/>
              <w:adjustRightInd w:val="0"/>
              <w:jc w:val="center"/>
            </w:pPr>
            <w:r>
              <w:t>обучающегося</w:t>
            </w:r>
          </w:p>
        </w:tc>
        <w:tc>
          <w:tcPr>
            <w:tcW w:w="1276"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Балл за конкретное задание (</w:t>
            </w:r>
            <w:r>
              <w:rPr>
                <w:lang w:val="en-US"/>
              </w:rPr>
              <w:t>min</w:t>
            </w:r>
            <w:r>
              <w:t>-</w:t>
            </w:r>
            <w:r>
              <w:rPr>
                <w:lang w:val="en-US"/>
              </w:rPr>
              <w:t>max</w:t>
            </w:r>
            <w:r>
              <w:t>)</w:t>
            </w:r>
          </w:p>
        </w:tc>
        <w:tc>
          <w:tcPr>
            <w:tcW w:w="1133"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Число заданий за семестр</w:t>
            </w:r>
          </w:p>
        </w:tc>
        <w:tc>
          <w:tcPr>
            <w:tcW w:w="1703" w:type="dxa"/>
            <w:gridSpan w:val="2"/>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Баллы</w:t>
            </w:r>
          </w:p>
        </w:tc>
      </w:tr>
      <w:tr w:rsidR="005F53D2" w:rsidTr="005F53D2">
        <w:trPr>
          <w:trHeight w:val="300"/>
        </w:trPr>
        <w:tc>
          <w:tcPr>
            <w:tcW w:w="49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600"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2269"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7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7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13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3" w:type="dxa"/>
            <w:tcBorders>
              <w:top w:val="nil"/>
              <w:left w:val="nil"/>
              <w:bottom w:val="single" w:sz="2" w:space="0" w:color="000000"/>
              <w:right w:val="single" w:sz="2" w:space="0" w:color="000000"/>
            </w:tcBorders>
            <w:hideMark/>
          </w:tcPr>
          <w:p w:rsidR="005F53D2" w:rsidRDefault="005F53D2">
            <w:pPr>
              <w:autoSpaceDE w:val="0"/>
              <w:autoSpaceDN w:val="0"/>
              <w:adjustRightInd w:val="0"/>
              <w:jc w:val="center"/>
            </w:pPr>
            <w:r>
              <w:t>Минимальный</w:t>
            </w:r>
          </w:p>
        </w:tc>
        <w:tc>
          <w:tcPr>
            <w:tcW w:w="850" w:type="dxa"/>
            <w:tcBorders>
              <w:top w:val="nil"/>
              <w:left w:val="nil"/>
              <w:bottom w:val="single" w:sz="2" w:space="0" w:color="000000"/>
              <w:right w:val="single" w:sz="2" w:space="0" w:color="000000"/>
            </w:tcBorders>
            <w:hideMark/>
          </w:tcPr>
          <w:p w:rsidR="005F53D2" w:rsidRDefault="005F53D2">
            <w:pPr>
              <w:autoSpaceDE w:val="0"/>
              <w:autoSpaceDN w:val="0"/>
              <w:adjustRightInd w:val="0"/>
              <w:jc w:val="center"/>
            </w:pPr>
            <w:r>
              <w:t>Максимальный</w:t>
            </w:r>
          </w:p>
        </w:tc>
      </w:tr>
      <w:tr w:rsidR="005F53D2" w:rsidTr="005F53D2">
        <w:trPr>
          <w:trHeight w:val="300"/>
        </w:trPr>
        <w:tc>
          <w:tcPr>
            <w:tcW w:w="49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1</w:t>
            </w:r>
          </w:p>
        </w:tc>
        <w:tc>
          <w:tcPr>
            <w:tcW w:w="160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ind w:right="-108"/>
              <w:rPr>
                <w:sz w:val="22"/>
                <w:szCs w:val="22"/>
              </w:rPr>
            </w:pPr>
            <w:r>
              <w:rPr>
                <w:sz w:val="22"/>
                <w:szCs w:val="22"/>
              </w:rPr>
              <w:t>ОР.5-4-1</w:t>
            </w:r>
          </w:p>
          <w:p w:rsidR="005F53D2" w:rsidRDefault="005F53D2">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5</w:t>
            </w:r>
          </w:p>
        </w:tc>
        <w:tc>
          <w:tcPr>
            <w:tcW w:w="850"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r>
      <w:tr w:rsidR="005F53D2" w:rsidTr="005F53D2">
        <w:trPr>
          <w:trHeight w:val="300"/>
        </w:trPr>
        <w:tc>
          <w:tcPr>
            <w:tcW w:w="49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600"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50"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15</w:t>
            </w:r>
          </w:p>
        </w:tc>
      </w:tr>
      <w:tr w:rsidR="005F53D2" w:rsidTr="005F53D2">
        <w:trPr>
          <w:trHeight w:val="300"/>
        </w:trPr>
        <w:tc>
          <w:tcPr>
            <w:tcW w:w="49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2</w:t>
            </w:r>
          </w:p>
        </w:tc>
        <w:tc>
          <w:tcPr>
            <w:tcW w:w="1600"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ind w:right="-108"/>
              <w:rPr>
                <w:sz w:val="22"/>
                <w:szCs w:val="22"/>
              </w:rPr>
            </w:pPr>
            <w:r>
              <w:rPr>
                <w:sz w:val="22"/>
                <w:szCs w:val="22"/>
              </w:rPr>
              <w:t>ОР.5-4-2</w:t>
            </w:r>
          </w:p>
          <w:p w:rsidR="005F53D2" w:rsidRDefault="005F53D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50"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15</w:t>
            </w:r>
          </w:p>
        </w:tc>
      </w:tr>
      <w:tr w:rsidR="005F53D2" w:rsidTr="005F53D2">
        <w:trPr>
          <w:trHeight w:val="300"/>
        </w:trPr>
        <w:tc>
          <w:tcPr>
            <w:tcW w:w="49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600"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30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20</w:t>
            </w:r>
          </w:p>
        </w:tc>
        <w:tc>
          <w:tcPr>
            <w:tcW w:w="850"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30</w:t>
            </w:r>
          </w:p>
        </w:tc>
      </w:tr>
      <w:tr w:rsidR="005F53D2" w:rsidTr="005F53D2">
        <w:trPr>
          <w:trHeight w:val="300"/>
        </w:trPr>
        <w:tc>
          <w:tcPr>
            <w:tcW w:w="491"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pPr>
          </w:p>
        </w:tc>
        <w:tc>
          <w:tcPr>
            <w:tcW w:w="1600" w:type="dxa"/>
            <w:tcBorders>
              <w:top w:val="nil"/>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30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50"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30</w:t>
            </w:r>
          </w:p>
        </w:tc>
      </w:tr>
      <w:tr w:rsidR="005F53D2" w:rsidTr="005F53D2">
        <w:trPr>
          <w:trHeight w:val="300"/>
        </w:trPr>
        <w:tc>
          <w:tcPr>
            <w:tcW w:w="491"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Итого:</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pPr>
            <w:r>
              <w:t>55</w:t>
            </w:r>
          </w:p>
        </w:tc>
        <w:tc>
          <w:tcPr>
            <w:tcW w:w="850"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pPr>
            <w:r>
              <w:t>100</w:t>
            </w:r>
          </w:p>
        </w:tc>
      </w:tr>
    </w:tbl>
    <w:p w:rsidR="005F53D2" w:rsidRDefault="005F53D2" w:rsidP="005F53D2">
      <w:pPr>
        <w:autoSpaceDE w:val="0"/>
        <w:autoSpaceDN w:val="0"/>
        <w:adjustRightInd w:val="0"/>
        <w:jc w:val="both"/>
        <w:rPr>
          <w:b/>
          <w:bCs/>
        </w:rPr>
      </w:pPr>
    </w:p>
    <w:p w:rsidR="005F53D2" w:rsidRDefault="005F53D2" w:rsidP="005F53D2">
      <w:pPr>
        <w:autoSpaceDE w:val="0"/>
        <w:autoSpaceDN w:val="0"/>
        <w:adjustRightInd w:val="0"/>
        <w:spacing w:line="276" w:lineRule="auto"/>
        <w:ind w:firstLine="709"/>
        <w:jc w:val="both"/>
        <w:rPr>
          <w:b/>
          <w:bCs/>
        </w:rPr>
      </w:pPr>
      <w:r>
        <w:rPr>
          <w:b/>
          <w:bCs/>
        </w:rPr>
        <w:t>7. Учебно-методическое и информационное обеспечение</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Pr>
          <w:i/>
        </w:rPr>
        <w:t>7.1.  Основная литература:</w:t>
      </w:r>
    </w:p>
    <w:p w:rsidR="005F53D2" w:rsidRDefault="005F53D2" w:rsidP="005F53D2">
      <w:pPr>
        <w:numPr>
          <w:ilvl w:val="0"/>
          <w:numId w:val="2"/>
        </w:numPr>
        <w:tabs>
          <w:tab w:val="clear" w:pos="720"/>
          <w:tab w:val="num" w:pos="993"/>
        </w:tabs>
        <w:spacing w:line="276" w:lineRule="auto"/>
        <w:ind w:left="0" w:firstLine="709"/>
        <w:jc w:val="both"/>
      </w:pPr>
      <w:r>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41" w:history="1">
        <w:r>
          <w:rPr>
            <w:rStyle w:val="af0"/>
          </w:rPr>
          <w:t>https://biblio-online.ru/bcode/399154</w:t>
        </w:r>
      </w:hyperlink>
    </w:p>
    <w:p w:rsidR="005F53D2" w:rsidRDefault="005F53D2" w:rsidP="005F53D2">
      <w:pPr>
        <w:numPr>
          <w:ilvl w:val="0"/>
          <w:numId w:val="2"/>
        </w:numPr>
        <w:tabs>
          <w:tab w:val="clear" w:pos="720"/>
          <w:tab w:val="num" w:pos="993"/>
        </w:tabs>
        <w:spacing w:line="276" w:lineRule="auto"/>
        <w:ind w:left="0" w:firstLine="709"/>
        <w:jc w:val="both"/>
      </w:pPr>
      <w:r>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42" w:history="1">
        <w:r>
          <w:rPr>
            <w:rStyle w:val="af0"/>
          </w:rPr>
          <w:t>http://biblioclub.ru/index.php?page=book&amp;id=484988</w:t>
        </w:r>
      </w:hyperlink>
    </w:p>
    <w:p w:rsidR="005F53D2" w:rsidRDefault="005F53D2" w:rsidP="005F53D2">
      <w:pPr>
        <w:numPr>
          <w:ilvl w:val="0"/>
          <w:numId w:val="2"/>
        </w:numPr>
        <w:tabs>
          <w:tab w:val="clear" w:pos="720"/>
          <w:tab w:val="num" w:pos="993"/>
        </w:tabs>
        <w:spacing w:line="276" w:lineRule="auto"/>
        <w:ind w:left="0" w:firstLine="709"/>
        <w:jc w:val="both"/>
      </w:pPr>
      <w:r>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43" w:history="1">
        <w:r>
          <w:rPr>
            <w:rStyle w:val="af0"/>
          </w:rPr>
          <w:t>http://biblioclub.ru/index.php?page=book&amp;id=480900</w:t>
        </w:r>
      </w:hyperlink>
    </w:p>
    <w:p w:rsidR="005F53D2" w:rsidRDefault="005F53D2" w:rsidP="005F53D2">
      <w:pPr>
        <w:numPr>
          <w:ilvl w:val="0"/>
          <w:numId w:val="2"/>
        </w:numPr>
        <w:tabs>
          <w:tab w:val="clear" w:pos="720"/>
          <w:tab w:val="num" w:pos="993"/>
        </w:tabs>
        <w:spacing w:line="276" w:lineRule="auto"/>
        <w:ind w:left="0" w:firstLine="709"/>
        <w:jc w:val="both"/>
      </w:pPr>
      <w:r>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44" w:history="1">
        <w:r>
          <w:rPr>
            <w:rStyle w:val="af0"/>
          </w:rPr>
          <w:t>https://biblio-online.ru/bcode/398865</w:t>
        </w:r>
      </w:hyperlink>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Pr>
          <w:i/>
        </w:rPr>
        <w:t>7.2. Дополнительная литература:</w:t>
      </w:r>
    </w:p>
    <w:p w:rsidR="005F53D2" w:rsidRDefault="005F53D2" w:rsidP="005F53D2">
      <w:pPr>
        <w:numPr>
          <w:ilvl w:val="0"/>
          <w:numId w:val="23"/>
        </w:numPr>
        <w:tabs>
          <w:tab w:val="clear" w:pos="720"/>
          <w:tab w:val="num" w:pos="993"/>
        </w:tabs>
        <w:spacing w:line="276" w:lineRule="auto"/>
        <w:ind w:left="0" w:firstLine="709"/>
        <w:jc w:val="both"/>
      </w:pPr>
      <w:r>
        <w:rPr>
          <w:kern w:val="36"/>
        </w:rPr>
        <w:lastRenderedPageBreak/>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45" w:history="1">
        <w:r>
          <w:rPr>
            <w:rStyle w:val="af0"/>
            <w:kern w:val="36"/>
          </w:rPr>
          <w:t>http://biblioclub.ru/index.php?page=book&amp;id=275276</w:t>
        </w:r>
      </w:hyperlink>
    </w:p>
    <w:p w:rsidR="005F53D2" w:rsidRDefault="005F53D2" w:rsidP="005F53D2">
      <w:pPr>
        <w:numPr>
          <w:ilvl w:val="0"/>
          <w:numId w:val="23"/>
        </w:numPr>
        <w:tabs>
          <w:tab w:val="clear" w:pos="720"/>
          <w:tab w:val="num" w:pos="993"/>
        </w:tabs>
        <w:spacing w:line="276" w:lineRule="auto"/>
        <w:ind w:left="0" w:firstLine="709"/>
        <w:jc w:val="both"/>
      </w:pPr>
      <w:r>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46" w:history="1">
        <w:r>
          <w:rPr>
            <w:rStyle w:val="af0"/>
            <w:kern w:val="36"/>
          </w:rPr>
          <w:t>https://biblio-online.ru/bcode/399283</w:t>
        </w:r>
      </w:hyperlink>
    </w:p>
    <w:p w:rsidR="005F53D2" w:rsidRDefault="005F53D2" w:rsidP="005F53D2">
      <w:pPr>
        <w:pStyle w:val="aa"/>
        <w:numPr>
          <w:ilvl w:val="0"/>
          <w:numId w:val="23"/>
        </w:numPr>
        <w:tabs>
          <w:tab w:val="clear" w:pos="720"/>
          <w:tab w:val="num" w:pos="993"/>
        </w:tabs>
        <w:ind w:left="0" w:firstLine="709"/>
        <w:rPr>
          <w:rFonts w:ascii="Times New Roman" w:hAnsi="Times New Roman"/>
          <w:sz w:val="24"/>
          <w:szCs w:val="24"/>
        </w:rPr>
      </w:pPr>
      <w:r>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5F53D2" w:rsidRDefault="005F53D2" w:rsidP="005F53D2">
      <w:pPr>
        <w:pStyle w:val="aa"/>
        <w:numPr>
          <w:ilvl w:val="0"/>
          <w:numId w:val="23"/>
        </w:numPr>
        <w:tabs>
          <w:tab w:val="clear" w:pos="720"/>
          <w:tab w:val="num" w:pos="993"/>
        </w:tabs>
        <w:ind w:left="0" w:firstLine="709"/>
        <w:jc w:val="both"/>
        <w:rPr>
          <w:rFonts w:ascii="Times New Roman" w:hAnsi="Times New Roman"/>
          <w:sz w:val="24"/>
          <w:szCs w:val="24"/>
        </w:rPr>
      </w:pPr>
      <w:r>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5F53D2" w:rsidRDefault="005F53D2" w:rsidP="005F53D2">
      <w:pPr>
        <w:pStyle w:val="aa"/>
        <w:spacing w:after="0"/>
        <w:ind w:left="0" w:firstLine="709"/>
        <w:jc w:val="both"/>
        <w:rPr>
          <w:rFonts w:ascii="Times New Roman" w:hAnsi="Times New Roman"/>
          <w:bCs/>
          <w:i/>
          <w:iCs/>
          <w:sz w:val="24"/>
          <w:szCs w:val="24"/>
        </w:rPr>
      </w:pPr>
    </w:p>
    <w:p w:rsidR="005F53D2" w:rsidRDefault="005F53D2" w:rsidP="005F53D2">
      <w:pPr>
        <w:pStyle w:val="aa"/>
        <w:spacing w:after="0"/>
        <w:ind w:left="0" w:firstLine="709"/>
        <w:jc w:val="both"/>
        <w:rPr>
          <w:rFonts w:ascii="Times New Roman" w:hAnsi="Times New Roman"/>
          <w:bCs/>
          <w:i/>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5F53D2" w:rsidRDefault="005F53D2" w:rsidP="005F53D2">
      <w:pPr>
        <w:numPr>
          <w:ilvl w:val="0"/>
          <w:numId w:val="24"/>
        </w:numPr>
        <w:tabs>
          <w:tab w:val="left" w:pos="993"/>
        </w:tabs>
        <w:spacing w:line="276" w:lineRule="auto"/>
        <w:ind w:left="0" w:firstLine="709"/>
        <w:jc w:val="both"/>
      </w:pPr>
      <w:r>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47" w:history="1">
        <w:r>
          <w:rPr>
            <w:rStyle w:val="af0"/>
          </w:rPr>
          <w:t>https://biblio-online.ru/bcode/433159</w:t>
        </w:r>
      </w:hyperlink>
    </w:p>
    <w:p w:rsidR="005F53D2" w:rsidRDefault="005F53D2" w:rsidP="005F53D2">
      <w:pPr>
        <w:numPr>
          <w:ilvl w:val="0"/>
          <w:numId w:val="24"/>
        </w:numPr>
        <w:tabs>
          <w:tab w:val="left" w:pos="993"/>
        </w:tabs>
        <w:spacing w:line="276" w:lineRule="auto"/>
        <w:ind w:left="0" w:firstLine="709"/>
        <w:jc w:val="both"/>
      </w:pPr>
      <w:r>
        <w:t xml:space="preserve">Управление проектом: учебное пособие. Практикум. Задания для самостоятельной работы / Г.Я. Горбовцов.  — М.: МЭСИ, 2006. </w:t>
      </w:r>
    </w:p>
    <w:p w:rsidR="005F53D2" w:rsidRDefault="005F53D2" w:rsidP="005F53D2">
      <w:pPr>
        <w:pStyle w:val="aa"/>
        <w:numPr>
          <w:ilvl w:val="0"/>
          <w:numId w:val="24"/>
        </w:numPr>
        <w:tabs>
          <w:tab w:val="left" w:pos="993"/>
        </w:tabs>
        <w:ind w:left="0" w:firstLine="709"/>
        <w:jc w:val="both"/>
        <w:rPr>
          <w:rFonts w:ascii="Times New Roman" w:hAnsi="Times New Roman"/>
          <w:bCs/>
          <w:iCs/>
          <w:sz w:val="24"/>
          <w:szCs w:val="24"/>
        </w:rPr>
      </w:pPr>
      <w:r>
        <w:rPr>
          <w:rFonts w:ascii="Times New Roman" w:hAnsi="Times New Roman"/>
          <w:bCs/>
          <w:iCs/>
          <w:sz w:val="24"/>
          <w:szCs w:val="24"/>
        </w:rPr>
        <w:t xml:space="preserve">Курс </w:t>
      </w:r>
      <w:r>
        <w:rPr>
          <w:rFonts w:ascii="Times New Roman" w:hAnsi="Times New Roman"/>
          <w:bCs/>
          <w:sz w:val="24"/>
          <w:szCs w:val="24"/>
        </w:rPr>
        <w:t>«Управление проектами»</w:t>
      </w:r>
      <w:r>
        <w:rPr>
          <w:rFonts w:ascii="Times New Roman" w:hAnsi="Times New Roman"/>
          <w:bCs/>
          <w:iCs/>
          <w:sz w:val="24"/>
          <w:szCs w:val="24"/>
        </w:rPr>
        <w:t xml:space="preserve"> в LMS Moodle Мининского университета.</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5426"/>
      </w:tblGrid>
      <w:tr w:rsidR="005F53D2" w:rsidTr="005F53D2">
        <w:trPr>
          <w:trHeight w:val="841"/>
        </w:trPr>
        <w:tc>
          <w:tcPr>
            <w:tcW w:w="3544" w:type="dxa"/>
            <w:hideMark/>
          </w:tcPr>
          <w:p w:rsidR="005F53D2" w:rsidRDefault="005F53D2">
            <w:pPr>
              <w:pStyle w:val="a6"/>
              <w:rPr>
                <w:sz w:val="24"/>
              </w:rPr>
            </w:pPr>
            <w:r>
              <w:rPr>
                <w:sz w:val="24"/>
                <w:lang w:val="en-US"/>
              </w:rPr>
              <w:t>http</w:t>
            </w:r>
            <w:r>
              <w:rPr>
                <w:sz w:val="24"/>
              </w:rPr>
              <w:t>://</w:t>
            </w:r>
            <w:r>
              <w:rPr>
                <w:sz w:val="24"/>
                <w:lang w:val="en-US"/>
              </w:rPr>
              <w:t>www</w:t>
            </w:r>
            <w:r>
              <w:rPr>
                <w:sz w:val="24"/>
              </w:rPr>
              <w:t>.</w:t>
            </w:r>
            <w:r>
              <w:rPr>
                <w:sz w:val="24"/>
                <w:lang w:val="en-US"/>
              </w:rPr>
              <w:t>aup</w:t>
            </w:r>
            <w:r>
              <w:rPr>
                <w:sz w:val="24"/>
              </w:rPr>
              <w:t>.</w:t>
            </w:r>
            <w:r>
              <w:rPr>
                <w:sz w:val="24"/>
                <w:lang w:val="en-US"/>
              </w:rPr>
              <w:t>ru</w:t>
            </w:r>
            <w:r>
              <w:rPr>
                <w:sz w:val="24"/>
              </w:rPr>
              <w:t>/</w:t>
            </w:r>
          </w:p>
        </w:tc>
        <w:tc>
          <w:tcPr>
            <w:tcW w:w="5426" w:type="dxa"/>
            <w:hideMark/>
          </w:tcPr>
          <w:p w:rsidR="005F53D2" w:rsidRDefault="005F53D2">
            <w:pPr>
              <w:pStyle w:val="a6"/>
              <w:rPr>
                <w:sz w:val="24"/>
              </w:rPr>
            </w:pPr>
            <w:r>
              <w:rPr>
                <w:sz w:val="24"/>
              </w:rPr>
              <w:t>Портал по менеджменту, маркетингу, экономике и финансам, финансовому менеджменту и инвестициям</w:t>
            </w:r>
          </w:p>
        </w:tc>
      </w:tr>
      <w:tr w:rsidR="005F53D2" w:rsidTr="005F53D2">
        <w:trPr>
          <w:trHeight w:val="290"/>
        </w:trPr>
        <w:tc>
          <w:tcPr>
            <w:tcW w:w="3544" w:type="dxa"/>
            <w:hideMark/>
          </w:tcPr>
          <w:p w:rsidR="005F53D2" w:rsidRDefault="005F53D2">
            <w:pPr>
              <w:pStyle w:val="a6"/>
              <w:rPr>
                <w:sz w:val="24"/>
              </w:rPr>
            </w:pPr>
            <w:r>
              <w:rPr>
                <w:sz w:val="24"/>
                <w:lang w:val="en-US"/>
              </w:rPr>
              <w:t>http</w:t>
            </w:r>
            <w:r>
              <w:rPr>
                <w:sz w:val="24"/>
              </w:rPr>
              <w:t>://</w:t>
            </w:r>
            <w:r>
              <w:rPr>
                <w:sz w:val="24"/>
                <w:lang w:val="en-US"/>
              </w:rPr>
              <w:t>www</w:t>
            </w:r>
            <w:r>
              <w:rPr>
                <w:sz w:val="24"/>
              </w:rPr>
              <w:t>.</w:t>
            </w:r>
            <w:r>
              <w:rPr>
                <w:sz w:val="24"/>
                <w:lang w:val="en-US"/>
              </w:rPr>
              <w:t>e</w:t>
            </w:r>
            <w:r>
              <w:rPr>
                <w:sz w:val="24"/>
              </w:rPr>
              <w:t>-</w:t>
            </w:r>
            <w:r>
              <w:rPr>
                <w:sz w:val="24"/>
                <w:lang w:val="en-US"/>
              </w:rPr>
              <w:t>xecutive</w:t>
            </w:r>
            <w:r>
              <w:rPr>
                <w:sz w:val="24"/>
              </w:rPr>
              <w:t>.</w:t>
            </w:r>
            <w:r>
              <w:rPr>
                <w:sz w:val="24"/>
                <w:lang w:val="en-US"/>
              </w:rPr>
              <w:t>ru</w:t>
            </w:r>
            <w:r>
              <w:rPr>
                <w:sz w:val="24"/>
              </w:rPr>
              <w:t>/</w:t>
            </w:r>
          </w:p>
        </w:tc>
        <w:tc>
          <w:tcPr>
            <w:tcW w:w="5426" w:type="dxa"/>
            <w:hideMark/>
          </w:tcPr>
          <w:p w:rsidR="005F53D2" w:rsidRDefault="005F53D2">
            <w:pPr>
              <w:pStyle w:val="a6"/>
              <w:rPr>
                <w:sz w:val="24"/>
              </w:rPr>
            </w:pPr>
            <w:r>
              <w:rPr>
                <w:sz w:val="24"/>
              </w:rPr>
              <w:t>Сообщество эффективных менеджеров</w:t>
            </w:r>
          </w:p>
        </w:tc>
      </w:tr>
      <w:tr w:rsidR="005F53D2" w:rsidTr="005F53D2">
        <w:trPr>
          <w:trHeight w:val="420"/>
        </w:trPr>
        <w:tc>
          <w:tcPr>
            <w:tcW w:w="3544" w:type="dxa"/>
            <w:hideMark/>
          </w:tcPr>
          <w:p w:rsidR="005F53D2" w:rsidRDefault="005F53D2">
            <w:pPr>
              <w:pStyle w:val="a6"/>
              <w:rPr>
                <w:sz w:val="24"/>
                <w:lang w:val="en-US"/>
              </w:rPr>
            </w:pPr>
            <w:r>
              <w:rPr>
                <w:sz w:val="24"/>
                <w:lang w:val="en-US"/>
              </w:rPr>
              <w:t>http://www.iteam.ru/</w:t>
            </w:r>
          </w:p>
        </w:tc>
        <w:tc>
          <w:tcPr>
            <w:tcW w:w="5426" w:type="dxa"/>
            <w:hideMark/>
          </w:tcPr>
          <w:p w:rsidR="005F53D2" w:rsidRDefault="005F53D2">
            <w:pPr>
              <w:pStyle w:val="a6"/>
              <w:rPr>
                <w:sz w:val="24"/>
              </w:rPr>
            </w:pPr>
            <w:r>
              <w:rPr>
                <w:sz w:val="24"/>
              </w:rPr>
              <w:t>Технологии корпоративного управления</w:t>
            </w:r>
          </w:p>
        </w:tc>
      </w:tr>
      <w:tr w:rsidR="005F53D2" w:rsidTr="005F53D2">
        <w:trPr>
          <w:trHeight w:val="420"/>
        </w:trPr>
        <w:tc>
          <w:tcPr>
            <w:tcW w:w="3544" w:type="dxa"/>
            <w:hideMark/>
          </w:tcPr>
          <w:p w:rsidR="005F53D2" w:rsidRDefault="005F53D2">
            <w:pPr>
              <w:spacing w:line="360" w:lineRule="auto"/>
              <w:jc w:val="both"/>
            </w:pPr>
            <w:r>
              <w:t xml:space="preserve">www.pmi.ru </w:t>
            </w:r>
          </w:p>
        </w:tc>
        <w:tc>
          <w:tcPr>
            <w:tcW w:w="5426" w:type="dxa"/>
            <w:hideMark/>
          </w:tcPr>
          <w:p w:rsidR="005F53D2" w:rsidRDefault="005F53D2">
            <w:pPr>
              <w:pStyle w:val="a6"/>
              <w:rPr>
                <w:sz w:val="24"/>
              </w:rPr>
            </w:pPr>
            <w:r>
              <w:rPr>
                <w:sz w:val="24"/>
              </w:rPr>
              <w:t>Московское отделение института управления проектами</w:t>
            </w:r>
          </w:p>
        </w:tc>
      </w:tr>
      <w:tr w:rsidR="005F53D2" w:rsidTr="005F53D2">
        <w:trPr>
          <w:trHeight w:val="579"/>
        </w:trPr>
        <w:tc>
          <w:tcPr>
            <w:tcW w:w="3544" w:type="dxa"/>
            <w:hideMark/>
          </w:tcPr>
          <w:p w:rsidR="005F53D2" w:rsidRDefault="005F53D2">
            <w:pPr>
              <w:spacing w:line="360" w:lineRule="auto"/>
              <w:jc w:val="both"/>
            </w:pPr>
            <w:r>
              <w:t>www.pm</w:t>
            </w:r>
            <w:r>
              <w:rPr>
                <w:lang w:val="en-US"/>
              </w:rPr>
              <w:t>profi</w:t>
            </w:r>
            <w:r>
              <w:t xml:space="preserve">.ru </w:t>
            </w:r>
          </w:p>
        </w:tc>
        <w:tc>
          <w:tcPr>
            <w:tcW w:w="5426" w:type="dxa"/>
            <w:hideMark/>
          </w:tcPr>
          <w:p w:rsidR="005F53D2" w:rsidRDefault="005F53D2">
            <w:pPr>
              <w:pStyle w:val="a6"/>
              <w:rPr>
                <w:sz w:val="24"/>
              </w:rPr>
            </w:pPr>
            <w:r>
              <w:rPr>
                <w:sz w:val="24"/>
              </w:rPr>
              <w:t>Профессионал управления проектами</w:t>
            </w:r>
          </w:p>
        </w:tc>
      </w:tr>
      <w:tr w:rsidR="005F53D2" w:rsidTr="005F53D2">
        <w:trPr>
          <w:trHeight w:val="579"/>
        </w:trPr>
        <w:tc>
          <w:tcPr>
            <w:tcW w:w="3544" w:type="dxa"/>
            <w:hideMark/>
          </w:tcPr>
          <w:p w:rsidR="005F53D2" w:rsidRDefault="005F53D2">
            <w:pPr>
              <w:spacing w:line="360" w:lineRule="auto"/>
              <w:jc w:val="both"/>
            </w:pPr>
            <w:r>
              <w:t xml:space="preserve">www.sovnet.ru </w:t>
            </w:r>
          </w:p>
        </w:tc>
        <w:tc>
          <w:tcPr>
            <w:tcW w:w="5426" w:type="dxa"/>
            <w:hideMark/>
          </w:tcPr>
          <w:p w:rsidR="005F53D2" w:rsidRDefault="005F53D2">
            <w:pPr>
              <w:pStyle w:val="a6"/>
              <w:rPr>
                <w:sz w:val="24"/>
              </w:rPr>
            </w:pPr>
            <w:r>
              <w:rPr>
                <w:sz w:val="24"/>
              </w:rPr>
              <w:t>Национальная ассоциация управление проектами</w:t>
            </w:r>
          </w:p>
        </w:tc>
      </w:tr>
      <w:tr w:rsidR="005F53D2" w:rsidTr="005F53D2">
        <w:trPr>
          <w:trHeight w:val="579"/>
        </w:trPr>
        <w:tc>
          <w:tcPr>
            <w:tcW w:w="3544" w:type="dxa"/>
          </w:tcPr>
          <w:p w:rsidR="005F53D2" w:rsidRDefault="005F53D2">
            <w:pPr>
              <w:spacing w:line="360" w:lineRule="auto"/>
              <w:jc w:val="both"/>
            </w:pPr>
            <w:r>
              <w:t xml:space="preserve">www.spaiderproject.ru </w:t>
            </w:r>
          </w:p>
          <w:p w:rsidR="005F53D2" w:rsidRDefault="005F53D2">
            <w:pPr>
              <w:spacing w:line="360" w:lineRule="auto"/>
              <w:jc w:val="both"/>
            </w:pPr>
          </w:p>
        </w:tc>
        <w:tc>
          <w:tcPr>
            <w:tcW w:w="5426" w:type="dxa"/>
            <w:hideMark/>
          </w:tcPr>
          <w:p w:rsidR="005F53D2" w:rsidRDefault="005F53D2">
            <w:pPr>
              <w:pStyle w:val="a6"/>
              <w:rPr>
                <w:sz w:val="24"/>
              </w:rPr>
            </w:pPr>
            <w:r>
              <w:rPr>
                <w:bCs/>
                <w:sz w:val="24"/>
              </w:rPr>
              <w:t>Ведущая Российская консалтинговая компания в области управления проектами</w:t>
            </w:r>
          </w:p>
        </w:tc>
      </w:tr>
    </w:tbl>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lastRenderedPageBreak/>
        <w:t>8. Фонды оценочных средств</w:t>
      </w:r>
    </w:p>
    <w:p w:rsidR="005F53D2" w:rsidRDefault="005F53D2" w:rsidP="005F53D2">
      <w:pPr>
        <w:spacing w:line="276" w:lineRule="auto"/>
        <w:ind w:firstLine="709"/>
        <w:jc w:val="both"/>
        <w:rPr>
          <w:spacing w:val="-4"/>
        </w:rPr>
      </w:pPr>
      <w:r>
        <w:rPr>
          <w:spacing w:val="-4"/>
        </w:rPr>
        <w:t>Фонды оценочных средств представлены в Приложении 1.</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9. Материально-техническое обеспечение образовательного процесса по дисциплине</w:t>
      </w:r>
    </w:p>
    <w:p w:rsidR="005F53D2" w:rsidRDefault="005F53D2" w:rsidP="005F53D2">
      <w:pPr>
        <w:autoSpaceDE w:val="0"/>
        <w:autoSpaceDN w:val="0"/>
        <w:adjustRightInd w:val="0"/>
        <w:spacing w:line="276" w:lineRule="auto"/>
        <w:ind w:firstLine="709"/>
        <w:jc w:val="both"/>
        <w:rPr>
          <w:bCs/>
          <w:i/>
        </w:rPr>
      </w:pPr>
      <w:r>
        <w:rPr>
          <w:bCs/>
          <w:i/>
        </w:rPr>
        <w:t>9.1. Описание материально-технической базы</w:t>
      </w:r>
    </w:p>
    <w:p w:rsidR="005F53D2" w:rsidRDefault="005F53D2" w:rsidP="005F53D2">
      <w:pPr>
        <w:spacing w:line="276"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LMSMoodle</w:t>
      </w:r>
      <w:r>
        <w:t>, списки литературы и поисковых систем, контрольные вопросы к зачету, а также настоящая рабочая программа</w:t>
      </w:r>
      <w:r>
        <w:rPr>
          <w:bCs/>
        </w:rPr>
        <w:t>.</w:t>
      </w:r>
    </w:p>
    <w:p w:rsidR="005F53D2" w:rsidRDefault="005F53D2" w:rsidP="005F53D2">
      <w:pPr>
        <w:spacing w:line="276"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5F53D2" w:rsidRDefault="005F53D2" w:rsidP="005F53D2">
      <w:pPr>
        <w:spacing w:line="276"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autoSpaceDE w:val="0"/>
        <w:autoSpaceDN w:val="0"/>
        <w:adjustRightInd w:val="0"/>
        <w:spacing w:line="276"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F53D2" w:rsidRDefault="005F53D2" w:rsidP="005F53D2">
      <w:pPr>
        <w:spacing w:line="276"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p>
    <w:p w:rsidR="005F53D2" w:rsidRDefault="005F53D2" w:rsidP="005F53D2">
      <w:pPr>
        <w:rPr>
          <w:b/>
        </w:rPr>
      </w:pPr>
      <w:r>
        <w:rPr>
          <w:b/>
        </w:rPr>
        <w:br w:type="page"/>
      </w:r>
    </w:p>
    <w:p w:rsidR="005F53D2" w:rsidRDefault="005F53D2" w:rsidP="005F53D2">
      <w:pPr>
        <w:pStyle w:val="23"/>
        <w:spacing w:after="0" w:line="360" w:lineRule="auto"/>
        <w:ind w:left="0"/>
        <w:jc w:val="center"/>
        <w:rPr>
          <w:b/>
        </w:rPr>
      </w:pPr>
      <w:r>
        <w:rPr>
          <w:b/>
        </w:rPr>
        <w:lastRenderedPageBreak/>
        <w:t>5.5. ПРОГРАММА ДИСЦИПЛИНЫ</w:t>
      </w:r>
    </w:p>
    <w:p w:rsidR="005F53D2" w:rsidRDefault="005F53D2" w:rsidP="005F53D2">
      <w:pPr>
        <w:autoSpaceDE w:val="0"/>
        <w:autoSpaceDN w:val="0"/>
        <w:adjustRightInd w:val="0"/>
        <w:spacing w:line="360" w:lineRule="auto"/>
        <w:jc w:val="center"/>
        <w:rPr>
          <w:b/>
          <w:bCs/>
        </w:rPr>
      </w:pPr>
      <w:r>
        <w:rPr>
          <w:rFonts w:ascii="Times New Roman CYR" w:hAnsi="Times New Roman CYR" w:cs="Times New Roman CYR"/>
          <w:b/>
          <w:bCs/>
        </w:rPr>
        <w:t>«Экономика образования</w:t>
      </w:r>
      <w:r>
        <w:rPr>
          <w:b/>
          <w:bCs/>
        </w:rPr>
        <w:t>»</w:t>
      </w:r>
    </w:p>
    <w:p w:rsidR="005F53D2" w:rsidRDefault="005F53D2" w:rsidP="005F53D2">
      <w:pPr>
        <w:tabs>
          <w:tab w:val="left" w:pos="720"/>
        </w:tabs>
        <w:autoSpaceDE w:val="0"/>
        <w:autoSpaceDN w:val="0"/>
        <w:adjustRightInd w:val="0"/>
        <w:spacing w:line="276" w:lineRule="auto"/>
        <w:ind w:firstLine="709"/>
        <w:jc w:val="both"/>
        <w:rPr>
          <w:b/>
          <w:bCs/>
        </w:rPr>
      </w:pPr>
    </w:p>
    <w:p w:rsidR="005F53D2" w:rsidRDefault="005F53D2" w:rsidP="005F53D2">
      <w:pPr>
        <w:tabs>
          <w:tab w:val="left" w:pos="720"/>
        </w:tabs>
        <w:autoSpaceDE w:val="0"/>
        <w:autoSpaceDN w:val="0"/>
        <w:adjustRightInd w:val="0"/>
        <w:spacing w:line="276" w:lineRule="auto"/>
        <w:ind w:firstLine="709"/>
        <w:jc w:val="both"/>
        <w:rPr>
          <w:b/>
          <w:bCs/>
        </w:rPr>
      </w:pPr>
      <w:r>
        <w:rPr>
          <w:b/>
          <w:bCs/>
        </w:rPr>
        <w:t>1. Пояснительная записка</w:t>
      </w:r>
    </w:p>
    <w:p w:rsidR="005F53D2" w:rsidRDefault="005F53D2" w:rsidP="005F53D2">
      <w:pPr>
        <w:spacing w:line="276" w:lineRule="auto"/>
        <w:ind w:firstLine="709"/>
        <w:jc w:val="both"/>
      </w:pPr>
      <w:r>
        <w:t xml:space="preserve">Дисциплина «Экономика образования»  предназначена для изучения обучающимися в рамках модуля «Основы управленческой культуры». Дисциплина «Экономика образования» в структуре модуля «Основы управленческой культуры» является вариантной. </w:t>
      </w:r>
    </w:p>
    <w:p w:rsidR="005F53D2" w:rsidRDefault="005F53D2" w:rsidP="005F53D2">
      <w:pPr>
        <w:spacing w:line="276" w:lineRule="auto"/>
        <w:ind w:firstLine="709"/>
        <w:jc w:val="both"/>
      </w:pPr>
      <w:r>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5F53D2" w:rsidRDefault="005F53D2" w:rsidP="005F53D2">
      <w:pPr>
        <w:autoSpaceDE w:val="0"/>
        <w:autoSpaceDN w:val="0"/>
        <w:adjustRightInd w:val="0"/>
        <w:spacing w:line="276" w:lineRule="auto"/>
        <w:ind w:firstLine="709"/>
        <w:jc w:val="both"/>
      </w:pPr>
      <w:r>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5F53D2" w:rsidRDefault="005F53D2" w:rsidP="005F53D2">
      <w:pPr>
        <w:autoSpaceDE w:val="0"/>
        <w:autoSpaceDN w:val="0"/>
        <w:adjustRightInd w:val="0"/>
        <w:spacing w:line="276" w:lineRule="auto"/>
        <w:ind w:firstLine="709"/>
        <w:jc w:val="both"/>
      </w:pPr>
      <w:r>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5F53D2" w:rsidRDefault="005F53D2" w:rsidP="005F53D2">
      <w:pPr>
        <w:autoSpaceDE w:val="0"/>
        <w:autoSpaceDN w:val="0"/>
        <w:adjustRightInd w:val="0"/>
        <w:spacing w:line="276" w:lineRule="auto"/>
        <w:ind w:firstLine="709"/>
        <w:jc w:val="both"/>
        <w:rPr>
          <w:bCs/>
        </w:rPr>
      </w:pPr>
      <w:r>
        <w:t xml:space="preserve">Основное предназначение дисциплины «Экономика образования» состоит в </w:t>
      </w:r>
      <w:r>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5F53D2" w:rsidRDefault="005F53D2" w:rsidP="005F53D2">
      <w:pPr>
        <w:pStyle w:val="Default"/>
        <w:spacing w:line="276" w:lineRule="auto"/>
        <w:ind w:firstLine="709"/>
        <w:jc w:val="both"/>
        <w:rPr>
          <w:color w:val="auto"/>
        </w:rPr>
      </w:pPr>
      <w:r>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5F53D2" w:rsidRDefault="005F53D2" w:rsidP="005F53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Pr>
          <w:szCs w:val="28"/>
        </w:rPr>
        <w:t xml:space="preserve">Процесс изучения дисциплины направлен на формирование следующих компетенций </w:t>
      </w:r>
      <w:r>
        <w:t>или их составляющих: ОК-1 способностью использовать основы философских и социогуманитарных знаний для формирования научного мировоззрения; ОК-6: способностью к самоорганизации и самообразованию; ПК-26: готовностью к анализу и организации экономической, хозяйственно-правовой деятельности в учебно-производственных мастерских и на предприятиях.</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2. Место в структуре модуля</w:t>
      </w:r>
    </w:p>
    <w:p w:rsidR="005F53D2" w:rsidRDefault="005F53D2" w:rsidP="005F53D2">
      <w:pPr>
        <w:autoSpaceDE w:val="0"/>
        <w:autoSpaceDN w:val="0"/>
        <w:adjustRightInd w:val="0"/>
        <w:spacing w:line="276" w:lineRule="auto"/>
        <w:ind w:firstLine="709"/>
        <w:jc w:val="both"/>
      </w:pPr>
      <w:r>
        <w:lastRenderedPageBreak/>
        <w:t xml:space="preserve">Дисциплина «Экономика образования» относится к: </w:t>
      </w:r>
      <w:r>
        <w:rPr>
          <w:bCs/>
          <w:iCs/>
        </w:rPr>
        <w:t>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w:t>
      </w:r>
    </w:p>
    <w:p w:rsidR="005F53D2" w:rsidRDefault="005F53D2" w:rsidP="005F53D2">
      <w:pPr>
        <w:autoSpaceDE w:val="0"/>
        <w:autoSpaceDN w:val="0"/>
        <w:adjustRightInd w:val="0"/>
        <w:spacing w:line="276" w:lineRule="auto"/>
        <w:ind w:firstLine="709"/>
        <w:jc w:val="both"/>
      </w:pPr>
      <w:r>
        <w:t>Дисциплины, на которой базируется «Экономика образования» относятся к модулям «</w:t>
      </w:r>
      <w:r>
        <w:rPr>
          <w:bCs/>
          <w:iCs/>
        </w:rPr>
        <w:t>Человек, общество, культура» и «Основы научных знаний»</w:t>
      </w:r>
      <w:r>
        <w:t>. Дисциплины, для которых данная дисциплина является предшествующей, представляют собой дисциплины профессиональных модулей.</w:t>
      </w:r>
    </w:p>
    <w:p w:rsidR="005F53D2" w:rsidRDefault="005F53D2" w:rsidP="005F53D2">
      <w:pPr>
        <w:autoSpaceDE w:val="0"/>
        <w:autoSpaceDN w:val="0"/>
        <w:adjustRightInd w:val="0"/>
        <w:spacing w:line="276" w:lineRule="auto"/>
        <w:ind w:firstLine="709"/>
        <w:jc w:val="both"/>
      </w:pPr>
    </w:p>
    <w:p w:rsidR="005F53D2" w:rsidRDefault="005F53D2" w:rsidP="005F53D2">
      <w:pPr>
        <w:autoSpaceDE w:val="0"/>
        <w:autoSpaceDN w:val="0"/>
        <w:adjustRightInd w:val="0"/>
        <w:spacing w:line="276" w:lineRule="auto"/>
        <w:ind w:firstLine="709"/>
        <w:jc w:val="both"/>
        <w:rPr>
          <w:b/>
          <w:bCs/>
        </w:rPr>
      </w:pPr>
      <w:r>
        <w:rPr>
          <w:b/>
          <w:bCs/>
        </w:rPr>
        <w:t>3. Цели и задачи</w:t>
      </w:r>
    </w:p>
    <w:p w:rsidR="005F53D2" w:rsidRDefault="005F53D2" w:rsidP="005F53D2">
      <w:pPr>
        <w:autoSpaceDE w:val="0"/>
        <w:autoSpaceDN w:val="0"/>
        <w:adjustRightInd w:val="0"/>
        <w:spacing w:line="276" w:lineRule="auto"/>
        <w:ind w:firstLine="709"/>
        <w:jc w:val="both"/>
      </w:pPr>
      <w:r>
        <w:rPr>
          <w:i/>
          <w:iCs/>
        </w:rPr>
        <w:t>Цельдисциплины</w:t>
      </w:r>
      <w:r>
        <w:rPr>
          <w:spacing w:val="3"/>
        </w:rPr>
        <w:t xml:space="preserve">– </w:t>
      </w:r>
      <w:r>
        <w:t>формирование условий для обеспечения обучающимися навыками в области прогнозирования и планирования экономической деятельности в сфере образования, организации финансирования, учета налогообложения и реализации коммерческой деятельности в образовательных организациях.</w:t>
      </w:r>
    </w:p>
    <w:p w:rsidR="005F53D2" w:rsidRDefault="005F53D2" w:rsidP="005F53D2">
      <w:pPr>
        <w:autoSpaceDE w:val="0"/>
        <w:autoSpaceDN w:val="0"/>
        <w:adjustRightInd w:val="0"/>
        <w:spacing w:line="276" w:lineRule="auto"/>
        <w:ind w:firstLine="709"/>
        <w:jc w:val="both"/>
        <w:rPr>
          <w:i/>
          <w:iCs/>
        </w:rPr>
      </w:pPr>
      <w:r>
        <w:rPr>
          <w:i/>
          <w:iCs/>
        </w:rPr>
        <w:t>Задачи дисциплины:</w:t>
      </w:r>
    </w:p>
    <w:p w:rsidR="005F53D2" w:rsidRDefault="005F53D2" w:rsidP="005F53D2">
      <w:pPr>
        <w:numPr>
          <w:ilvl w:val="0"/>
          <w:numId w:val="22"/>
        </w:numPr>
        <w:tabs>
          <w:tab w:val="left" w:pos="1134"/>
        </w:tabs>
        <w:spacing w:line="276" w:lineRule="auto"/>
        <w:ind w:left="0" w:firstLine="709"/>
        <w:jc w:val="both"/>
      </w:pPr>
      <w:r>
        <w:t>формирование системного представления о современных подходах к экономике образования;</w:t>
      </w:r>
    </w:p>
    <w:p w:rsidR="005F53D2" w:rsidRDefault="005F53D2" w:rsidP="005F53D2">
      <w:pPr>
        <w:numPr>
          <w:ilvl w:val="0"/>
          <w:numId w:val="22"/>
        </w:numPr>
        <w:tabs>
          <w:tab w:val="left" w:pos="1134"/>
        </w:tabs>
        <w:spacing w:line="276" w:lineRule="auto"/>
        <w:ind w:left="0" w:firstLine="709"/>
        <w:jc w:val="both"/>
      </w:pPr>
      <w:r>
        <w:t>изучение структуры, содержания и технологии экономического обеспечения деятельности образовательных организаций;</w:t>
      </w:r>
    </w:p>
    <w:p w:rsidR="005F53D2" w:rsidRDefault="005F53D2" w:rsidP="005F53D2">
      <w:pPr>
        <w:numPr>
          <w:ilvl w:val="0"/>
          <w:numId w:val="22"/>
        </w:numPr>
        <w:tabs>
          <w:tab w:val="left" w:pos="1134"/>
        </w:tabs>
        <w:spacing w:line="276" w:lineRule="auto"/>
        <w:ind w:left="0" w:firstLine="709"/>
        <w:jc w:val="both"/>
      </w:pPr>
      <w:r>
        <w:t>определение направлений развития системы образования с точки зрения экономических реалий и перспектив;</w:t>
      </w:r>
    </w:p>
    <w:p w:rsidR="005F53D2" w:rsidRDefault="005F53D2" w:rsidP="005F53D2">
      <w:pPr>
        <w:numPr>
          <w:ilvl w:val="0"/>
          <w:numId w:val="22"/>
        </w:numPr>
        <w:tabs>
          <w:tab w:val="left" w:pos="1134"/>
        </w:tabs>
        <w:spacing w:line="276" w:lineRule="auto"/>
        <w:ind w:left="0" w:firstLine="709"/>
        <w:jc w:val="both"/>
      </w:pPr>
      <w:r>
        <w:t>изучение методов разработки, анализа, оптимизации в области применения экономических рычагов, инструментов и стимулов;</w:t>
      </w:r>
    </w:p>
    <w:p w:rsidR="005F53D2" w:rsidRDefault="005F53D2" w:rsidP="005F53D2">
      <w:pPr>
        <w:numPr>
          <w:ilvl w:val="0"/>
          <w:numId w:val="22"/>
        </w:numPr>
        <w:tabs>
          <w:tab w:val="left" w:pos="1134"/>
        </w:tabs>
        <w:spacing w:line="276" w:lineRule="auto"/>
        <w:ind w:left="0" w:firstLine="709"/>
        <w:jc w:val="both"/>
      </w:pPr>
      <w:r>
        <w:t>подготовка студентов к самостоятельному освоению новейших достижений в области экономики образования, развитие творческого подхода к решению актуальных проблем экономического развития отрасли образования.</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4. Образовательные результаты</w:t>
      </w:r>
    </w:p>
    <w:p w:rsidR="005F53D2" w:rsidRDefault="005F53D2" w:rsidP="005F53D2">
      <w:pPr>
        <w:autoSpaceDE w:val="0"/>
        <w:autoSpaceDN w:val="0"/>
        <w:adjustRightInd w:val="0"/>
        <w:spacing w:line="276" w:lineRule="auto"/>
        <w:ind w:firstLine="709"/>
        <w:jc w:val="both"/>
        <w:rPr>
          <w:b/>
          <w:bCs/>
        </w:rPr>
      </w:pPr>
    </w:p>
    <w:tbl>
      <w:tblPr>
        <w:tblW w:w="4850" w:type="pct"/>
        <w:tblInd w:w="108" w:type="dxa"/>
        <w:tblLayout w:type="fixed"/>
        <w:tblLook w:val="04A0" w:firstRow="1" w:lastRow="0" w:firstColumn="1" w:lastColumn="0" w:noHBand="0" w:noVBand="1"/>
      </w:tblPr>
      <w:tblGrid>
        <w:gridCol w:w="852"/>
        <w:gridCol w:w="2068"/>
        <w:gridCol w:w="1126"/>
        <w:gridCol w:w="2948"/>
        <w:gridCol w:w="1264"/>
        <w:gridCol w:w="1299"/>
      </w:tblGrid>
      <w:tr w:rsidR="005F53D2" w:rsidTr="005F53D2">
        <w:trPr>
          <w:trHeight w:val="385"/>
        </w:trPr>
        <w:tc>
          <w:tcPr>
            <w:tcW w:w="858"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 модуля</w:t>
            </w:r>
          </w:p>
        </w:tc>
        <w:tc>
          <w:tcPr>
            <w:tcW w:w="2086" w:type="dxa"/>
            <w:tcBorders>
              <w:top w:val="single" w:sz="2" w:space="0" w:color="000000"/>
              <w:left w:val="single" w:sz="2" w:space="0" w:color="000000"/>
              <w:bottom w:val="single" w:sz="2" w:space="0" w:color="000000"/>
              <w:right w:val="single" w:sz="2" w:space="0" w:color="000000"/>
            </w:tcBorders>
            <w:hideMark/>
          </w:tcPr>
          <w:p w:rsidR="005F53D2" w:rsidRDefault="005F53D2">
            <w:pPr>
              <w:suppressAutoHyphens/>
              <w:autoSpaceDE w:val="0"/>
              <w:autoSpaceDN w:val="0"/>
              <w:adjustRightInd w:val="0"/>
              <w:jc w:val="center"/>
            </w:pPr>
            <w:r>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 дисциплины</w:t>
            </w:r>
          </w:p>
        </w:tc>
        <w:tc>
          <w:tcPr>
            <w:tcW w:w="2975"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Код компетенций ОПОП</w:t>
            </w:r>
          </w:p>
        </w:tc>
        <w:tc>
          <w:tcPr>
            <w:tcW w:w="1310"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Средства оценивания ОР</w:t>
            </w:r>
          </w:p>
        </w:tc>
      </w:tr>
      <w:tr w:rsidR="005F53D2" w:rsidTr="005F53D2">
        <w:trPr>
          <w:trHeight w:val="331"/>
        </w:trPr>
        <w:tc>
          <w:tcPr>
            <w:tcW w:w="858" w:type="dxa"/>
            <w:vMerge w:val="restart"/>
            <w:tcBorders>
              <w:top w:val="single" w:sz="2" w:space="0" w:color="000000"/>
              <w:left w:val="single" w:sz="2" w:space="0" w:color="000000"/>
              <w:bottom w:val="single" w:sz="4" w:space="0" w:color="auto"/>
              <w:right w:val="single" w:sz="2" w:space="0" w:color="000000"/>
            </w:tcBorders>
          </w:tcPr>
          <w:p w:rsidR="005F53D2" w:rsidRDefault="005F53D2">
            <w:pPr>
              <w:ind w:right="-108"/>
              <w:rPr>
                <w:sz w:val="22"/>
                <w:szCs w:val="22"/>
              </w:rPr>
            </w:pPr>
            <w:r>
              <w:rPr>
                <w:sz w:val="22"/>
                <w:szCs w:val="22"/>
              </w:rPr>
              <w:t>ОР.6</w:t>
            </w:r>
          </w:p>
          <w:p w:rsidR="005F53D2" w:rsidRDefault="005F53D2">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hideMark/>
          </w:tcPr>
          <w:p w:rsidR="005F53D2" w:rsidRDefault="005F53D2">
            <w:pPr>
              <w:tabs>
                <w:tab w:val="left" w:pos="318"/>
              </w:tabs>
              <w:rPr>
                <w:sz w:val="22"/>
                <w:szCs w:val="22"/>
              </w:rPr>
            </w:pPr>
            <w:r>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5F53D2" w:rsidRDefault="005F53D2">
            <w:pPr>
              <w:ind w:right="-108"/>
              <w:rPr>
                <w:sz w:val="22"/>
                <w:szCs w:val="22"/>
              </w:rPr>
            </w:pPr>
            <w:r>
              <w:rPr>
                <w:sz w:val="22"/>
                <w:szCs w:val="22"/>
              </w:rPr>
              <w:t>ОР.6-5-1</w:t>
            </w:r>
          </w:p>
          <w:p w:rsidR="005F53D2" w:rsidRDefault="005F53D2">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hideMark/>
          </w:tcPr>
          <w:p w:rsidR="005F53D2" w:rsidRDefault="005F53D2">
            <w:pPr>
              <w:tabs>
                <w:tab w:val="left" w:pos="160"/>
                <w:tab w:val="left" w:pos="415"/>
              </w:tabs>
              <w:rPr>
                <w:sz w:val="22"/>
                <w:szCs w:val="22"/>
              </w:rPr>
            </w:pPr>
            <w:r>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hideMark/>
          </w:tcPr>
          <w:p w:rsidR="005F53D2" w:rsidRDefault="005F53D2">
            <w:r>
              <w:t>ОК-1, ОК-6, ПК-26</w:t>
            </w:r>
          </w:p>
        </w:tc>
        <w:tc>
          <w:tcPr>
            <w:tcW w:w="1310" w:type="dxa"/>
            <w:vMerge w:val="restart"/>
            <w:tcBorders>
              <w:top w:val="single" w:sz="2" w:space="0" w:color="000000"/>
              <w:left w:val="single" w:sz="2" w:space="0" w:color="000000"/>
              <w:bottom w:val="single" w:sz="4" w:space="0" w:color="auto"/>
              <w:right w:val="single" w:sz="2" w:space="0" w:color="000000"/>
            </w:tcBorders>
            <w:shd w:val="clear" w:color="auto" w:fill="FFFFFF"/>
          </w:tcPr>
          <w:p w:rsidR="005F53D2" w:rsidRDefault="005F53D2">
            <w:pPr>
              <w:rPr>
                <w:sz w:val="22"/>
                <w:szCs w:val="22"/>
              </w:rPr>
            </w:pPr>
            <w:r>
              <w:rPr>
                <w:sz w:val="22"/>
                <w:szCs w:val="22"/>
              </w:rPr>
              <w:t>Решение задач</w:t>
            </w:r>
          </w:p>
          <w:p w:rsidR="005F53D2" w:rsidRDefault="005F53D2"/>
        </w:tc>
      </w:tr>
      <w:tr w:rsidR="005F53D2" w:rsidTr="005F53D2">
        <w:trPr>
          <w:trHeight w:val="888"/>
        </w:trPr>
        <w:tc>
          <w:tcPr>
            <w:tcW w:w="858"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tc>
        <w:tc>
          <w:tcPr>
            <w:tcW w:w="2086"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pPr>
              <w:rPr>
                <w:sz w:val="22"/>
                <w:szCs w:val="22"/>
              </w:rPr>
            </w:pPr>
          </w:p>
        </w:tc>
        <w:tc>
          <w:tcPr>
            <w:tcW w:w="1135" w:type="dxa"/>
            <w:tcBorders>
              <w:top w:val="nil"/>
              <w:left w:val="single" w:sz="2" w:space="0" w:color="000000"/>
              <w:bottom w:val="single" w:sz="4" w:space="0" w:color="auto"/>
              <w:right w:val="single" w:sz="2" w:space="0" w:color="000000"/>
            </w:tcBorders>
          </w:tcPr>
          <w:p w:rsidR="005F53D2" w:rsidRDefault="005F53D2">
            <w:pPr>
              <w:ind w:right="-108"/>
              <w:rPr>
                <w:sz w:val="22"/>
                <w:szCs w:val="22"/>
              </w:rPr>
            </w:pPr>
            <w:r>
              <w:rPr>
                <w:sz w:val="22"/>
                <w:szCs w:val="22"/>
              </w:rPr>
              <w:t>ОР.6-5-2</w:t>
            </w:r>
          </w:p>
          <w:p w:rsidR="005F53D2" w:rsidRDefault="005F53D2">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hideMark/>
          </w:tcPr>
          <w:p w:rsidR="005F53D2" w:rsidRDefault="005F53D2">
            <w:pPr>
              <w:autoSpaceDE w:val="0"/>
              <w:autoSpaceDN w:val="0"/>
              <w:adjustRightInd w:val="0"/>
              <w:rPr>
                <w:sz w:val="22"/>
                <w:szCs w:val="22"/>
              </w:rPr>
            </w:pPr>
            <w:r>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top w:val="nil"/>
              <w:left w:val="single" w:sz="2" w:space="0" w:color="000000"/>
              <w:bottom w:val="single" w:sz="4" w:space="0" w:color="auto"/>
              <w:right w:val="single" w:sz="2" w:space="0" w:color="000000"/>
            </w:tcBorders>
            <w:hideMark/>
          </w:tcPr>
          <w:p w:rsidR="005F53D2" w:rsidRDefault="005F53D2">
            <w:r>
              <w:t>ОК-1, ОК-6, ПК-26</w:t>
            </w:r>
          </w:p>
        </w:tc>
        <w:tc>
          <w:tcPr>
            <w:tcW w:w="1310"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tc>
      </w:tr>
    </w:tbl>
    <w:p w:rsidR="005F53D2" w:rsidRDefault="005F53D2" w:rsidP="005F53D2">
      <w:pPr>
        <w:autoSpaceDE w:val="0"/>
        <w:autoSpaceDN w:val="0"/>
        <w:adjustRightInd w:val="0"/>
        <w:jc w:val="both"/>
        <w:rPr>
          <w:b/>
          <w:bCs/>
        </w:rPr>
      </w:pPr>
    </w:p>
    <w:p w:rsidR="005F53D2" w:rsidRDefault="005F53D2" w:rsidP="005F53D2">
      <w:pPr>
        <w:autoSpaceDE w:val="0"/>
        <w:autoSpaceDN w:val="0"/>
        <w:adjustRightInd w:val="0"/>
        <w:ind w:firstLine="709"/>
        <w:jc w:val="both"/>
        <w:rPr>
          <w:b/>
          <w:bCs/>
        </w:rPr>
      </w:pPr>
      <w:r>
        <w:rPr>
          <w:b/>
          <w:bCs/>
        </w:rPr>
        <w:lastRenderedPageBreak/>
        <w:t>5. Содержание дисциплины</w:t>
      </w:r>
    </w:p>
    <w:p w:rsidR="005F53D2" w:rsidRDefault="005F53D2" w:rsidP="005F53D2">
      <w:pPr>
        <w:autoSpaceDE w:val="0"/>
        <w:autoSpaceDN w:val="0"/>
        <w:adjustRightInd w:val="0"/>
        <w:ind w:firstLine="709"/>
        <w:jc w:val="both"/>
        <w:rPr>
          <w:bCs/>
          <w:i/>
        </w:rPr>
      </w:pPr>
      <w:r>
        <w:rPr>
          <w:bCs/>
          <w:i/>
        </w:rPr>
        <w:t>5.1. Тематический план</w:t>
      </w:r>
    </w:p>
    <w:p w:rsidR="005F53D2" w:rsidRDefault="005F53D2" w:rsidP="005F53D2">
      <w:pPr>
        <w:autoSpaceDE w:val="0"/>
        <w:autoSpaceDN w:val="0"/>
        <w:adjustRightInd w:val="0"/>
        <w:ind w:firstLine="709"/>
        <w:jc w:val="both"/>
        <w:rPr>
          <w:bCs/>
          <w:i/>
        </w:rPr>
      </w:pPr>
    </w:p>
    <w:tbl>
      <w:tblPr>
        <w:tblW w:w="4850" w:type="pct"/>
        <w:tblInd w:w="108" w:type="dxa"/>
        <w:tblLayout w:type="fixed"/>
        <w:tblLook w:val="04A0" w:firstRow="1" w:lastRow="0" w:firstColumn="1" w:lastColumn="0" w:noHBand="0" w:noVBand="1"/>
      </w:tblPr>
      <w:tblGrid>
        <w:gridCol w:w="4353"/>
        <w:gridCol w:w="848"/>
        <w:gridCol w:w="847"/>
        <w:gridCol w:w="1406"/>
        <w:gridCol w:w="1228"/>
        <w:gridCol w:w="875"/>
      </w:tblGrid>
      <w:tr w:rsidR="005F53D2" w:rsidTr="005F53D2">
        <w:trPr>
          <w:trHeight w:val="203"/>
        </w:trPr>
        <w:tc>
          <w:tcPr>
            <w:tcW w:w="4395"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Контактная работа</w:t>
            </w:r>
          </w:p>
        </w:tc>
        <w:tc>
          <w:tcPr>
            <w:tcW w:w="1238"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Самостоятельная работа</w:t>
            </w:r>
          </w:p>
        </w:tc>
        <w:tc>
          <w:tcPr>
            <w:tcW w:w="88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Всего часов по дисциплине</w:t>
            </w:r>
          </w:p>
        </w:tc>
      </w:tr>
      <w:tr w:rsidR="005F53D2" w:rsidTr="005F53D2">
        <w:trPr>
          <w:trHeight w:val="533"/>
        </w:trPr>
        <w:tc>
          <w:tcPr>
            <w:tcW w:w="439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707" w:type="dxa"/>
            <w:gridSpan w:val="2"/>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tabs>
                <w:tab w:val="left" w:pos="814"/>
              </w:tabs>
              <w:jc w:val="center"/>
            </w:pPr>
            <w:r>
              <w:t xml:space="preserve">Контактная СР (в т.ч. </w:t>
            </w:r>
          </w:p>
          <w:p w:rsidR="005F53D2" w:rsidRDefault="005F53D2">
            <w:pPr>
              <w:autoSpaceDE w:val="0"/>
              <w:autoSpaceDN w:val="0"/>
              <w:adjustRightInd w:val="0"/>
              <w:jc w:val="center"/>
            </w:pPr>
            <w:r>
              <w:t>в ЭИОС)</w:t>
            </w:r>
          </w:p>
        </w:tc>
        <w:tc>
          <w:tcPr>
            <w:tcW w:w="1238"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8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39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4"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Лекции</w:t>
            </w:r>
          </w:p>
        </w:tc>
        <w:tc>
          <w:tcPr>
            <w:tcW w:w="853"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38"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8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39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
              </w:rPr>
            </w:pPr>
            <w:r>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14</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26</w:t>
            </w:r>
          </w:p>
        </w:tc>
      </w:tr>
      <w:tr w:rsidR="005F53D2" w:rsidTr="005F53D2">
        <w:trPr>
          <w:trHeight w:val="1"/>
        </w:trPr>
        <w:tc>
          <w:tcPr>
            <w:tcW w:w="439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r>
      <w:tr w:rsidR="005F53D2" w:rsidTr="005F53D2">
        <w:trPr>
          <w:trHeight w:val="1"/>
        </w:trPr>
        <w:tc>
          <w:tcPr>
            <w:tcW w:w="439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Cs/>
              </w:rPr>
            </w:pPr>
            <w:r>
              <w:rPr>
                <w:bCs/>
              </w:rPr>
              <w:t xml:space="preserve">Тема 1.2. </w:t>
            </w:r>
            <w:r>
              <w:t>Планирование и прогнозирование в системе образовании</w:t>
            </w:r>
            <w:r>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16</w:t>
            </w:r>
          </w:p>
        </w:tc>
      </w:tr>
      <w:tr w:rsidR="005F53D2" w:rsidTr="005F53D2">
        <w:trPr>
          <w:trHeight w:val="1"/>
        </w:trPr>
        <w:tc>
          <w:tcPr>
            <w:tcW w:w="439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22</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46</w:t>
            </w:r>
          </w:p>
        </w:tc>
      </w:tr>
      <w:tr w:rsidR="005F53D2" w:rsidTr="005F53D2">
        <w:trPr>
          <w:trHeight w:val="1"/>
        </w:trPr>
        <w:tc>
          <w:tcPr>
            <w:tcW w:w="439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16</w:t>
            </w:r>
          </w:p>
        </w:tc>
      </w:tr>
      <w:tr w:rsidR="005F53D2" w:rsidTr="005F53D2">
        <w:trPr>
          <w:trHeight w:val="1"/>
        </w:trPr>
        <w:tc>
          <w:tcPr>
            <w:tcW w:w="439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15</w:t>
            </w:r>
          </w:p>
        </w:tc>
      </w:tr>
      <w:tr w:rsidR="005F53D2" w:rsidTr="005F53D2">
        <w:trPr>
          <w:trHeight w:val="1"/>
        </w:trPr>
        <w:tc>
          <w:tcPr>
            <w:tcW w:w="439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2.3. Бизнес – планирование в образовании</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13</w:t>
            </w:r>
          </w:p>
        </w:tc>
      </w:tr>
      <w:tr w:rsidR="005F53D2" w:rsidTr="005F53D2">
        <w:trPr>
          <w:trHeight w:val="1"/>
        </w:trPr>
        <w:tc>
          <w:tcPr>
            <w:tcW w:w="4395"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right"/>
            </w:pPr>
            <w:r>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8</w:t>
            </w:r>
          </w:p>
        </w:tc>
        <w:tc>
          <w:tcPr>
            <w:tcW w:w="853"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c>
          <w:tcPr>
            <w:tcW w:w="123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36</w:t>
            </w:r>
          </w:p>
        </w:tc>
        <w:tc>
          <w:tcPr>
            <w:tcW w:w="88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72</w:t>
            </w:r>
          </w:p>
        </w:tc>
      </w:tr>
    </w:tbl>
    <w:p w:rsidR="005F53D2" w:rsidRDefault="005F53D2" w:rsidP="005F53D2">
      <w:pPr>
        <w:spacing w:line="276" w:lineRule="auto"/>
        <w:rPr>
          <w:bCs/>
          <w:i/>
        </w:rPr>
      </w:pPr>
    </w:p>
    <w:p w:rsidR="005F53D2" w:rsidRDefault="005F53D2" w:rsidP="005F53D2">
      <w:pPr>
        <w:autoSpaceDE w:val="0"/>
        <w:autoSpaceDN w:val="0"/>
        <w:adjustRightInd w:val="0"/>
        <w:spacing w:line="276" w:lineRule="auto"/>
        <w:ind w:firstLine="709"/>
        <w:jc w:val="both"/>
        <w:rPr>
          <w:bCs/>
          <w:i/>
        </w:rPr>
      </w:pPr>
      <w:r>
        <w:rPr>
          <w:bCs/>
          <w:i/>
        </w:rPr>
        <w:t>5.2. Методы обучения</w:t>
      </w:r>
    </w:p>
    <w:p w:rsidR="005F53D2" w:rsidRDefault="005F53D2" w:rsidP="005F53D2">
      <w:pPr>
        <w:tabs>
          <w:tab w:val="left" w:pos="160"/>
          <w:tab w:val="left" w:pos="415"/>
        </w:tabs>
        <w:spacing w:line="276" w:lineRule="auto"/>
        <w:ind w:firstLine="709"/>
        <w:jc w:val="both"/>
        <w:rPr>
          <w:b/>
          <w:bCs/>
        </w:rPr>
      </w:pPr>
      <w:r>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Pr>
          <w:bCs/>
        </w:rPr>
        <w:t>.</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autoSpaceDE w:val="0"/>
        <w:autoSpaceDN w:val="0"/>
        <w:adjustRightInd w:val="0"/>
        <w:spacing w:line="276" w:lineRule="auto"/>
        <w:ind w:firstLine="709"/>
        <w:jc w:val="both"/>
        <w:rPr>
          <w:b/>
          <w:bCs/>
        </w:rPr>
      </w:pPr>
      <w:r>
        <w:rPr>
          <w:b/>
          <w:bCs/>
        </w:rPr>
        <w:t>6. Рейтинг-план</w:t>
      </w:r>
    </w:p>
    <w:tbl>
      <w:tblPr>
        <w:tblW w:w="4850" w:type="pct"/>
        <w:tblInd w:w="108" w:type="dxa"/>
        <w:tblLayout w:type="fixed"/>
        <w:tblLook w:val="04A0" w:firstRow="1" w:lastRow="0" w:firstColumn="1" w:lastColumn="0" w:noHBand="0" w:noVBand="1"/>
      </w:tblPr>
      <w:tblGrid>
        <w:gridCol w:w="493"/>
        <w:gridCol w:w="1623"/>
        <w:gridCol w:w="2819"/>
        <w:gridCol w:w="847"/>
        <w:gridCol w:w="987"/>
        <w:gridCol w:w="1127"/>
        <w:gridCol w:w="849"/>
        <w:gridCol w:w="812"/>
      </w:tblGrid>
      <w:tr w:rsidR="005F53D2" w:rsidTr="005F53D2">
        <w:trPr>
          <w:trHeight w:val="600"/>
        </w:trPr>
        <w:tc>
          <w:tcPr>
            <w:tcW w:w="4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 п/п</w:t>
            </w:r>
          </w:p>
        </w:tc>
        <w:tc>
          <w:tcPr>
            <w:tcW w:w="1632"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Виды учебной деятельности</w:t>
            </w:r>
          </w:p>
          <w:p w:rsidR="005F53D2" w:rsidRDefault="005F53D2">
            <w:pPr>
              <w:autoSpaceDE w:val="0"/>
              <w:autoSpaceDN w:val="0"/>
              <w:adjustRightInd w:val="0"/>
              <w:jc w:val="center"/>
              <w:rPr>
                <w:sz w:val="22"/>
                <w:szCs w:val="22"/>
              </w:rPr>
            </w:pPr>
            <w:r>
              <w:rPr>
                <w:sz w:val="22"/>
                <w:szCs w:val="22"/>
              </w:rPr>
              <w:t>обучающегося</w:t>
            </w:r>
          </w:p>
        </w:tc>
        <w:tc>
          <w:tcPr>
            <w:tcW w:w="851"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Балл за конкретное задание</w:t>
            </w:r>
          </w:p>
          <w:p w:rsidR="005F53D2" w:rsidRDefault="005F53D2">
            <w:pPr>
              <w:autoSpaceDE w:val="0"/>
              <w:autoSpaceDN w:val="0"/>
              <w:adjustRightInd w:val="0"/>
              <w:jc w:val="center"/>
              <w:rPr>
                <w:sz w:val="22"/>
                <w:szCs w:val="22"/>
              </w:rPr>
            </w:pPr>
            <w:r>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Баллы</w:t>
            </w:r>
          </w:p>
        </w:tc>
      </w:tr>
      <w:tr w:rsidR="005F53D2" w:rsidTr="005F53D2">
        <w:trPr>
          <w:trHeight w:val="300"/>
        </w:trPr>
        <w:tc>
          <w:tcPr>
            <w:tcW w:w="49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163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851"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853" w:type="dxa"/>
            <w:tcBorders>
              <w:top w:val="nil"/>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Минимальный</w:t>
            </w:r>
          </w:p>
        </w:tc>
        <w:tc>
          <w:tcPr>
            <w:tcW w:w="816" w:type="dxa"/>
            <w:tcBorders>
              <w:top w:val="nil"/>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Максимальный</w:t>
            </w:r>
          </w:p>
        </w:tc>
      </w:tr>
      <w:tr w:rsidR="005F53D2" w:rsidTr="005F53D2">
        <w:trPr>
          <w:trHeight w:val="300"/>
        </w:trPr>
        <w:tc>
          <w:tcPr>
            <w:tcW w:w="4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1</w:t>
            </w:r>
          </w:p>
        </w:tc>
        <w:tc>
          <w:tcPr>
            <w:tcW w:w="16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tabs>
                <w:tab w:val="left" w:pos="160"/>
                <w:tab w:val="left" w:pos="415"/>
              </w:tabs>
              <w:rPr>
                <w:sz w:val="22"/>
                <w:szCs w:val="22"/>
              </w:rPr>
            </w:pPr>
            <w:r>
              <w:rPr>
                <w:sz w:val="22"/>
                <w:szCs w:val="22"/>
              </w:rPr>
              <w:t xml:space="preserve">Демонстрирует умение ориентации в нормативно-правовом и экономическом поле обеспечения деятельности организации в условиях </w:t>
            </w:r>
            <w:r>
              <w:rPr>
                <w:sz w:val="22"/>
                <w:szCs w:val="22"/>
              </w:rPr>
              <w:lastRenderedPageBreak/>
              <w:t>образовательной среды.</w:t>
            </w:r>
          </w:p>
        </w:tc>
        <w:tc>
          <w:tcPr>
            <w:tcW w:w="2836"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rPr>
                <w:sz w:val="22"/>
                <w:szCs w:val="22"/>
              </w:rPr>
            </w:pPr>
            <w:r>
              <w:rPr>
                <w:sz w:val="22"/>
                <w:szCs w:val="22"/>
              </w:rPr>
              <w:lastRenderedPageBreak/>
              <w:t xml:space="preserve">1.1. Изучение лекционного материала по теме </w:t>
            </w:r>
          </w:p>
          <w:p w:rsidR="005F53D2" w:rsidRDefault="005F53D2">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5</w:t>
            </w:r>
          </w:p>
        </w:tc>
        <w:tc>
          <w:tcPr>
            <w:tcW w:w="816"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10</w:t>
            </w:r>
          </w:p>
        </w:tc>
      </w:tr>
      <w:tr w:rsidR="005F53D2" w:rsidTr="005F53D2">
        <w:trPr>
          <w:trHeight w:val="300"/>
        </w:trPr>
        <w:tc>
          <w:tcPr>
            <w:tcW w:w="49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163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10</w:t>
            </w:r>
          </w:p>
        </w:tc>
        <w:tc>
          <w:tcPr>
            <w:tcW w:w="816"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15</w:t>
            </w:r>
          </w:p>
        </w:tc>
      </w:tr>
      <w:tr w:rsidR="005F53D2" w:rsidTr="005F53D2">
        <w:trPr>
          <w:trHeight w:val="300"/>
        </w:trPr>
        <w:tc>
          <w:tcPr>
            <w:tcW w:w="4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lastRenderedPageBreak/>
              <w:t>2</w:t>
            </w:r>
          </w:p>
        </w:tc>
        <w:tc>
          <w:tcPr>
            <w:tcW w:w="16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Демонстрирует умение ориентации в нормативно-правовом и экономическом поле обеспечения деятельности организации в условиях образовательной среды.</w:t>
            </w:r>
          </w:p>
        </w:tc>
        <w:tc>
          <w:tcPr>
            <w:tcW w:w="283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5</w:t>
            </w:r>
          </w:p>
        </w:tc>
        <w:tc>
          <w:tcPr>
            <w:tcW w:w="816"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10</w:t>
            </w:r>
          </w:p>
        </w:tc>
      </w:tr>
      <w:tr w:rsidR="005F53D2" w:rsidTr="005F53D2">
        <w:trPr>
          <w:trHeight w:val="300"/>
        </w:trPr>
        <w:tc>
          <w:tcPr>
            <w:tcW w:w="49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63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10</w:t>
            </w:r>
          </w:p>
        </w:tc>
        <w:tc>
          <w:tcPr>
            <w:tcW w:w="816"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15</w:t>
            </w:r>
          </w:p>
        </w:tc>
      </w:tr>
      <w:tr w:rsidR="005F53D2" w:rsidTr="005F53D2">
        <w:trPr>
          <w:trHeight w:val="300"/>
        </w:trPr>
        <w:tc>
          <w:tcPr>
            <w:tcW w:w="494"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632"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pP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20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15</w:t>
            </w:r>
          </w:p>
        </w:tc>
        <w:tc>
          <w:tcPr>
            <w:tcW w:w="816"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20</w:t>
            </w:r>
          </w:p>
        </w:tc>
      </w:tr>
      <w:tr w:rsidR="005F53D2" w:rsidTr="005F53D2">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pPr>
          </w:p>
        </w:tc>
        <w:tc>
          <w:tcPr>
            <w:tcW w:w="1632" w:type="dxa"/>
            <w:tcBorders>
              <w:top w:val="nil"/>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Зачет</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rPr>
                <w:sz w:val="22"/>
                <w:szCs w:val="22"/>
              </w:rPr>
            </w:pPr>
            <w:r>
              <w:rPr>
                <w:sz w:val="22"/>
                <w:szCs w:val="22"/>
              </w:rPr>
              <w:t>30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10</w:t>
            </w:r>
          </w:p>
        </w:tc>
        <w:tc>
          <w:tcPr>
            <w:tcW w:w="816"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rPr>
                <w:sz w:val="22"/>
                <w:szCs w:val="22"/>
              </w:rPr>
            </w:pPr>
            <w:r>
              <w:rPr>
                <w:sz w:val="22"/>
                <w:szCs w:val="22"/>
              </w:rPr>
              <w:t>30</w:t>
            </w:r>
          </w:p>
        </w:tc>
      </w:tr>
      <w:tr w:rsidR="005F53D2" w:rsidTr="005F53D2">
        <w:trPr>
          <w:trHeight w:val="300"/>
        </w:trPr>
        <w:tc>
          <w:tcPr>
            <w:tcW w:w="494"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rPr>
                <w:sz w:val="22"/>
                <w:szCs w:val="22"/>
              </w:rPr>
            </w:pPr>
            <w:r>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rPr>
                <w:sz w:val="22"/>
                <w:szCs w:val="22"/>
              </w:rPr>
            </w:pPr>
            <w:r>
              <w:rPr>
                <w:sz w:val="22"/>
                <w:szCs w:val="22"/>
              </w:rPr>
              <w:t>55</w:t>
            </w:r>
          </w:p>
        </w:tc>
        <w:tc>
          <w:tcPr>
            <w:tcW w:w="816"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rPr>
                <w:sz w:val="22"/>
                <w:szCs w:val="22"/>
              </w:rPr>
            </w:pPr>
            <w:r>
              <w:rPr>
                <w:sz w:val="22"/>
                <w:szCs w:val="22"/>
              </w:rPr>
              <w:t>100</w:t>
            </w:r>
          </w:p>
        </w:tc>
      </w:tr>
    </w:tbl>
    <w:p w:rsidR="005F53D2" w:rsidRDefault="005F53D2" w:rsidP="005F53D2">
      <w:pPr>
        <w:autoSpaceDE w:val="0"/>
        <w:autoSpaceDN w:val="0"/>
        <w:adjustRightInd w:val="0"/>
        <w:jc w:val="both"/>
        <w:rPr>
          <w:b/>
          <w:bCs/>
        </w:rPr>
      </w:pPr>
    </w:p>
    <w:p w:rsidR="005F53D2" w:rsidRDefault="005F53D2" w:rsidP="005F53D2">
      <w:pPr>
        <w:autoSpaceDE w:val="0"/>
        <w:autoSpaceDN w:val="0"/>
        <w:adjustRightInd w:val="0"/>
        <w:spacing w:line="276" w:lineRule="auto"/>
        <w:ind w:firstLine="709"/>
        <w:jc w:val="both"/>
        <w:rPr>
          <w:b/>
          <w:bCs/>
        </w:rPr>
      </w:pPr>
      <w:r>
        <w:rPr>
          <w:b/>
          <w:bCs/>
        </w:rPr>
        <w:t>7. Учебно-методическое и информационное обеспечение</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r>
        <w:rPr>
          <w:bCs/>
          <w:i/>
        </w:rPr>
        <w:t xml:space="preserve">7.1. </w:t>
      </w:r>
      <w:r>
        <w:rPr>
          <w:bCs/>
          <w:i/>
          <w:iCs/>
        </w:rPr>
        <w:t>Основная литература</w:t>
      </w:r>
    </w:p>
    <w:p w:rsidR="005F53D2" w:rsidRDefault="005F53D2" w:rsidP="005F53D2">
      <w:pPr>
        <w:numPr>
          <w:ilvl w:val="1"/>
          <w:numId w:val="25"/>
        </w:numPr>
        <w:tabs>
          <w:tab w:val="clear" w:pos="1440"/>
          <w:tab w:val="left" w:pos="1134"/>
          <w:tab w:val="num" w:pos="11340"/>
        </w:tabs>
        <w:spacing w:line="276" w:lineRule="auto"/>
        <w:ind w:left="0" w:firstLine="709"/>
        <w:jc w:val="both"/>
      </w:pPr>
      <w:r>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48" w:history="1">
        <w:r>
          <w:rPr>
            <w:rStyle w:val="af0"/>
          </w:rPr>
          <w:t>http://biblioclub.ru/index.php?page=book&amp;id=453416</w:t>
        </w:r>
      </w:hyperlink>
    </w:p>
    <w:p w:rsidR="005F53D2" w:rsidRDefault="005F53D2" w:rsidP="005F53D2">
      <w:pPr>
        <w:numPr>
          <w:ilvl w:val="1"/>
          <w:numId w:val="25"/>
        </w:numPr>
        <w:tabs>
          <w:tab w:val="clear" w:pos="1440"/>
          <w:tab w:val="left" w:pos="1134"/>
          <w:tab w:val="num" w:pos="11340"/>
        </w:tabs>
        <w:spacing w:line="276" w:lineRule="auto"/>
        <w:ind w:left="0" w:firstLine="709"/>
        <w:jc w:val="both"/>
      </w:pPr>
      <w:r>
        <w:t>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w:t>
      </w:r>
    </w:p>
    <w:p w:rsidR="005F53D2" w:rsidRDefault="005F53D2" w:rsidP="005F53D2">
      <w:pPr>
        <w:numPr>
          <w:ilvl w:val="1"/>
          <w:numId w:val="25"/>
        </w:numPr>
        <w:tabs>
          <w:tab w:val="clear" w:pos="1440"/>
          <w:tab w:val="left" w:pos="1134"/>
          <w:tab w:val="num" w:pos="11340"/>
        </w:tabs>
        <w:spacing w:line="276" w:lineRule="auto"/>
        <w:ind w:left="0" w:firstLine="709"/>
        <w:jc w:val="both"/>
      </w:pPr>
      <w:r>
        <w:t>Щетинин В.П. Экономика образования: учеб. пособие для студентов вузов, обуч-ся  пед. спец./В.П.Щетинин, Н.А. Хроменков, Б.С.Рябушкин.-М.:Роспедагенство, 2008.-305 с.</w:t>
      </w:r>
    </w:p>
    <w:p w:rsidR="005F53D2" w:rsidRDefault="005F53D2" w:rsidP="005F53D2">
      <w:pPr>
        <w:numPr>
          <w:ilvl w:val="1"/>
          <w:numId w:val="25"/>
        </w:numPr>
        <w:tabs>
          <w:tab w:val="clear" w:pos="1440"/>
          <w:tab w:val="left" w:pos="1134"/>
          <w:tab w:val="num" w:pos="11340"/>
        </w:tabs>
        <w:spacing w:line="276" w:lineRule="auto"/>
        <w:ind w:left="0" w:firstLine="709"/>
        <w:jc w:val="both"/>
      </w:pPr>
      <w:r>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49" w:history="1">
        <w:r>
          <w:rPr>
            <w:rStyle w:val="af0"/>
          </w:rPr>
          <w:t>http://biblioclub.ru/index.php?page=book&amp;id=375813</w:t>
        </w:r>
      </w:hyperlink>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r>
        <w:rPr>
          <w:bCs/>
          <w:i/>
          <w:iCs/>
        </w:rPr>
        <w:t>7.2. Дополнительная литература</w:t>
      </w:r>
    </w:p>
    <w:p w:rsidR="005F53D2" w:rsidRDefault="005F53D2" w:rsidP="005F53D2">
      <w:pPr>
        <w:numPr>
          <w:ilvl w:val="0"/>
          <w:numId w:val="26"/>
        </w:numPr>
        <w:tabs>
          <w:tab w:val="left" w:pos="0"/>
          <w:tab w:val="left" w:pos="1134"/>
        </w:tabs>
        <w:spacing w:line="276" w:lineRule="auto"/>
        <w:ind w:left="0" w:firstLine="709"/>
        <w:jc w:val="both"/>
      </w:pPr>
      <w:r>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 ISBN 978-5-534-05345-6. — Текст : электронный // ЭБС Юрайт [сайт]. — URL: </w:t>
      </w:r>
      <w:hyperlink r:id="rId50" w:history="1">
        <w:r>
          <w:rPr>
            <w:rStyle w:val="af0"/>
          </w:rPr>
          <w:t>https://biblio-online.ru/book/ekonomika-organizaciya-i-upravlenie-obschestvennym-sektorom-432072</w:t>
        </w:r>
      </w:hyperlink>
    </w:p>
    <w:p w:rsidR="005F53D2" w:rsidRDefault="005F53D2" w:rsidP="005F53D2">
      <w:pPr>
        <w:numPr>
          <w:ilvl w:val="0"/>
          <w:numId w:val="26"/>
        </w:numPr>
        <w:tabs>
          <w:tab w:val="left" w:pos="0"/>
          <w:tab w:val="left" w:pos="1134"/>
        </w:tabs>
        <w:autoSpaceDE w:val="0"/>
        <w:autoSpaceDN w:val="0"/>
        <w:adjustRightInd w:val="0"/>
        <w:spacing w:line="276" w:lineRule="auto"/>
        <w:ind w:left="0" w:firstLine="709"/>
        <w:jc w:val="both"/>
        <w:rPr>
          <w:bCs/>
          <w:iCs/>
        </w:rPr>
      </w:pPr>
      <w:r>
        <w:t>Мухина, И.А. Экономика организации (предприятия) : учебное пособие / И.А. Мухина. - 2-е изд., стер. - Москва : Издательство «Флинта», 2017. - 320 с. - Библиогр.: с. 293-</w:t>
      </w:r>
      <w:r>
        <w:lastRenderedPageBreak/>
        <w:t xml:space="preserve">295 - ISBN 978-5-9765-0684-8 ; То же [Электронный ресурс]. - URL: </w:t>
      </w:r>
      <w:hyperlink r:id="rId51" w:history="1">
        <w:r>
          <w:rPr>
            <w:rStyle w:val="af0"/>
          </w:rPr>
          <w:t>http://biblioclub.ru/index.php?page=book&amp;id=103810</w:t>
        </w:r>
      </w:hyperlink>
    </w:p>
    <w:p w:rsidR="005F53D2" w:rsidRDefault="005F53D2" w:rsidP="005F53D2">
      <w:pPr>
        <w:numPr>
          <w:ilvl w:val="0"/>
          <w:numId w:val="26"/>
        </w:numPr>
        <w:tabs>
          <w:tab w:val="left" w:pos="0"/>
          <w:tab w:val="left" w:pos="1134"/>
        </w:tabs>
        <w:autoSpaceDE w:val="0"/>
        <w:autoSpaceDN w:val="0"/>
        <w:adjustRightInd w:val="0"/>
        <w:spacing w:line="276" w:lineRule="auto"/>
        <w:ind w:left="0" w:firstLine="709"/>
        <w:jc w:val="both"/>
        <w:rPr>
          <w:bCs/>
          <w:iCs/>
        </w:rPr>
      </w:pPr>
      <w:r>
        <w:rPr>
          <w:bCs/>
          <w:iCs/>
        </w:rP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5F53D2" w:rsidRDefault="005F53D2" w:rsidP="005F53D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567"/>
        <w:jc w:val="both"/>
        <w:rPr>
          <w:bCs/>
          <w:i/>
          <w:iCs/>
        </w:rPr>
      </w:pPr>
      <w:r>
        <w:rPr>
          <w:bCs/>
          <w:i/>
          <w:iCs/>
        </w:rPr>
        <w:t>7.3. Перечень учебно-методического обеспечения для самостоятельной работы обучающихся по дисциплине</w:t>
      </w:r>
    </w:p>
    <w:p w:rsidR="005F53D2" w:rsidRDefault="005F53D2" w:rsidP="005F53D2">
      <w:pPr>
        <w:pStyle w:val="aa"/>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5F53D2" w:rsidRDefault="005F53D2" w:rsidP="005F53D2">
      <w:pPr>
        <w:pStyle w:val="aa"/>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Pr>
          <w:rFonts w:ascii="Times New Roman" w:hAnsi="Times New Roman"/>
          <w:bCs/>
          <w:iCs/>
          <w:sz w:val="28"/>
          <w:szCs w:val="28"/>
        </w:rPr>
        <w:t xml:space="preserve">Электронный курс «Экономика образования» в системе </w:t>
      </w:r>
      <w:r>
        <w:rPr>
          <w:rFonts w:ascii="Times New Roman" w:hAnsi="Times New Roman"/>
          <w:bCs/>
          <w:iCs/>
          <w:sz w:val="28"/>
          <w:szCs w:val="28"/>
          <w:lang w:val="en-US"/>
        </w:rPr>
        <w:t>Moodle</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Pr>
          <w:bCs/>
          <w:i/>
          <w:iCs/>
        </w:rPr>
        <w:t>7.4. Перечень ресурсов информационно-телекоммуникационной сети «Интернет», необходимых для освоения дисциплины</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5426"/>
      </w:tblGrid>
      <w:tr w:rsidR="005F53D2" w:rsidTr="005F53D2">
        <w:trPr>
          <w:trHeight w:val="841"/>
        </w:trPr>
        <w:tc>
          <w:tcPr>
            <w:tcW w:w="3544" w:type="dxa"/>
            <w:hideMark/>
          </w:tcPr>
          <w:p w:rsidR="005F53D2" w:rsidRDefault="005F53D2">
            <w:pPr>
              <w:pStyle w:val="a6"/>
              <w:rPr>
                <w:sz w:val="24"/>
              </w:rPr>
            </w:pPr>
            <w:r>
              <w:rPr>
                <w:sz w:val="24"/>
                <w:lang w:val="en-US"/>
              </w:rPr>
              <w:t>http</w:t>
            </w:r>
            <w:r>
              <w:rPr>
                <w:sz w:val="24"/>
              </w:rPr>
              <w:t>://</w:t>
            </w:r>
            <w:r>
              <w:rPr>
                <w:sz w:val="24"/>
                <w:lang w:val="en-US"/>
              </w:rPr>
              <w:t>www</w:t>
            </w:r>
            <w:r>
              <w:rPr>
                <w:sz w:val="24"/>
              </w:rPr>
              <w:t>.</w:t>
            </w:r>
            <w:r>
              <w:rPr>
                <w:sz w:val="24"/>
                <w:lang w:val="en-US"/>
              </w:rPr>
              <w:t>aup</w:t>
            </w:r>
            <w:r>
              <w:rPr>
                <w:sz w:val="24"/>
              </w:rPr>
              <w:t>.</w:t>
            </w:r>
            <w:r>
              <w:rPr>
                <w:sz w:val="24"/>
                <w:lang w:val="en-US"/>
              </w:rPr>
              <w:t>ru</w:t>
            </w:r>
            <w:r>
              <w:rPr>
                <w:sz w:val="24"/>
              </w:rPr>
              <w:t>/</w:t>
            </w:r>
          </w:p>
        </w:tc>
        <w:tc>
          <w:tcPr>
            <w:tcW w:w="5426" w:type="dxa"/>
            <w:hideMark/>
          </w:tcPr>
          <w:p w:rsidR="005F53D2" w:rsidRDefault="005F53D2">
            <w:pPr>
              <w:pStyle w:val="a6"/>
              <w:rPr>
                <w:sz w:val="24"/>
              </w:rPr>
            </w:pPr>
            <w:r>
              <w:rPr>
                <w:sz w:val="24"/>
              </w:rPr>
              <w:t>Портал по менеджменту, маркетингу, экономике и финансам, финансовому менеджменту и инвестициям</w:t>
            </w:r>
          </w:p>
        </w:tc>
      </w:tr>
      <w:tr w:rsidR="005F53D2" w:rsidTr="005F53D2">
        <w:trPr>
          <w:trHeight w:val="290"/>
        </w:trPr>
        <w:tc>
          <w:tcPr>
            <w:tcW w:w="3544" w:type="dxa"/>
            <w:hideMark/>
          </w:tcPr>
          <w:p w:rsidR="005F53D2" w:rsidRDefault="005F53D2">
            <w:pPr>
              <w:pStyle w:val="a6"/>
              <w:rPr>
                <w:sz w:val="24"/>
              </w:rPr>
            </w:pPr>
            <w:r>
              <w:rPr>
                <w:sz w:val="24"/>
                <w:lang w:val="en-US"/>
              </w:rPr>
              <w:t>http</w:t>
            </w:r>
            <w:r>
              <w:rPr>
                <w:sz w:val="24"/>
              </w:rPr>
              <w:t>://</w:t>
            </w:r>
            <w:r>
              <w:rPr>
                <w:sz w:val="24"/>
                <w:lang w:val="en-US"/>
              </w:rPr>
              <w:t>www</w:t>
            </w:r>
            <w:r>
              <w:rPr>
                <w:sz w:val="24"/>
              </w:rPr>
              <w:t>.</w:t>
            </w:r>
            <w:r>
              <w:rPr>
                <w:sz w:val="24"/>
                <w:lang w:val="en-US"/>
              </w:rPr>
              <w:t>e</w:t>
            </w:r>
            <w:r>
              <w:rPr>
                <w:sz w:val="24"/>
              </w:rPr>
              <w:t>-</w:t>
            </w:r>
            <w:r>
              <w:rPr>
                <w:sz w:val="24"/>
                <w:lang w:val="en-US"/>
              </w:rPr>
              <w:t>xecutive</w:t>
            </w:r>
            <w:r>
              <w:rPr>
                <w:sz w:val="24"/>
              </w:rPr>
              <w:t>.</w:t>
            </w:r>
            <w:r>
              <w:rPr>
                <w:sz w:val="24"/>
                <w:lang w:val="en-US"/>
              </w:rPr>
              <w:t>ru</w:t>
            </w:r>
            <w:r>
              <w:rPr>
                <w:sz w:val="24"/>
              </w:rPr>
              <w:t>/</w:t>
            </w:r>
          </w:p>
        </w:tc>
        <w:tc>
          <w:tcPr>
            <w:tcW w:w="5426" w:type="dxa"/>
            <w:hideMark/>
          </w:tcPr>
          <w:p w:rsidR="005F53D2" w:rsidRDefault="005F53D2">
            <w:pPr>
              <w:pStyle w:val="a6"/>
              <w:rPr>
                <w:sz w:val="24"/>
              </w:rPr>
            </w:pPr>
            <w:r>
              <w:rPr>
                <w:sz w:val="24"/>
              </w:rPr>
              <w:t>Сообщество эффективных менеджеров</w:t>
            </w:r>
          </w:p>
        </w:tc>
      </w:tr>
      <w:tr w:rsidR="005F53D2" w:rsidTr="005F53D2">
        <w:trPr>
          <w:trHeight w:val="420"/>
        </w:trPr>
        <w:tc>
          <w:tcPr>
            <w:tcW w:w="3544" w:type="dxa"/>
            <w:hideMark/>
          </w:tcPr>
          <w:p w:rsidR="005F53D2" w:rsidRDefault="005F53D2">
            <w:pPr>
              <w:pStyle w:val="a6"/>
              <w:rPr>
                <w:sz w:val="24"/>
                <w:lang w:val="en-US"/>
              </w:rPr>
            </w:pPr>
            <w:r>
              <w:rPr>
                <w:sz w:val="24"/>
                <w:lang w:val="en-US"/>
              </w:rPr>
              <w:t>www.biblioclub.ru</w:t>
            </w:r>
          </w:p>
        </w:tc>
        <w:tc>
          <w:tcPr>
            <w:tcW w:w="5426" w:type="dxa"/>
            <w:hideMark/>
          </w:tcPr>
          <w:p w:rsidR="005F53D2" w:rsidRDefault="005F53D2">
            <w:pPr>
              <w:pStyle w:val="a6"/>
              <w:rPr>
                <w:sz w:val="24"/>
              </w:rPr>
            </w:pPr>
            <w:r>
              <w:rPr>
                <w:sz w:val="24"/>
              </w:rPr>
              <w:t>ЭБС «Университетская библиотека онлайн»</w:t>
            </w:r>
          </w:p>
        </w:tc>
      </w:tr>
      <w:tr w:rsidR="005F53D2" w:rsidTr="005F53D2">
        <w:trPr>
          <w:trHeight w:val="420"/>
        </w:trPr>
        <w:tc>
          <w:tcPr>
            <w:tcW w:w="3544" w:type="dxa"/>
            <w:hideMark/>
          </w:tcPr>
          <w:p w:rsidR="005F53D2" w:rsidRDefault="005F53D2">
            <w:pPr>
              <w:spacing w:line="360" w:lineRule="auto"/>
              <w:jc w:val="both"/>
            </w:pPr>
            <w:r>
              <w:rPr>
                <w:lang w:val="en-US"/>
              </w:rPr>
              <w:t>www.elibrary.ru</w:t>
            </w:r>
          </w:p>
        </w:tc>
        <w:tc>
          <w:tcPr>
            <w:tcW w:w="5426" w:type="dxa"/>
            <w:hideMark/>
          </w:tcPr>
          <w:p w:rsidR="005F53D2" w:rsidRDefault="005F53D2">
            <w:pPr>
              <w:pStyle w:val="a6"/>
              <w:rPr>
                <w:sz w:val="24"/>
              </w:rPr>
            </w:pPr>
            <w:r>
              <w:rPr>
                <w:sz w:val="24"/>
              </w:rPr>
              <w:t>Научная электронная библиотека</w:t>
            </w:r>
          </w:p>
        </w:tc>
      </w:tr>
      <w:tr w:rsidR="005F53D2" w:rsidTr="005F53D2">
        <w:trPr>
          <w:trHeight w:val="579"/>
        </w:trPr>
        <w:tc>
          <w:tcPr>
            <w:tcW w:w="3544" w:type="dxa"/>
            <w:hideMark/>
          </w:tcPr>
          <w:p w:rsidR="005F53D2" w:rsidRDefault="005F53D2">
            <w:pPr>
              <w:spacing w:line="360" w:lineRule="auto"/>
              <w:jc w:val="both"/>
            </w:pPr>
            <w:r>
              <w:rPr>
                <w:lang w:val="en-US"/>
              </w:rPr>
              <w:t>www.ebiblioteka.ru</w:t>
            </w:r>
          </w:p>
        </w:tc>
        <w:tc>
          <w:tcPr>
            <w:tcW w:w="5426" w:type="dxa"/>
            <w:hideMark/>
          </w:tcPr>
          <w:p w:rsidR="005F53D2" w:rsidRDefault="005F53D2">
            <w:pPr>
              <w:pStyle w:val="a6"/>
              <w:rPr>
                <w:sz w:val="24"/>
              </w:rPr>
            </w:pPr>
            <w:r>
              <w:rPr>
                <w:sz w:val="24"/>
              </w:rPr>
              <w:t>Универсальные базы данных изданий</w:t>
            </w:r>
          </w:p>
        </w:tc>
      </w:tr>
    </w:tbl>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5F53D2" w:rsidRDefault="005F53D2" w:rsidP="005F53D2">
      <w:pPr>
        <w:autoSpaceDE w:val="0"/>
        <w:autoSpaceDN w:val="0"/>
        <w:adjustRightInd w:val="0"/>
        <w:spacing w:line="360" w:lineRule="auto"/>
        <w:ind w:firstLine="709"/>
        <w:jc w:val="both"/>
        <w:rPr>
          <w:b/>
          <w:bCs/>
        </w:rPr>
      </w:pPr>
    </w:p>
    <w:p w:rsidR="005F53D2" w:rsidRDefault="005F53D2" w:rsidP="005F53D2">
      <w:pPr>
        <w:autoSpaceDE w:val="0"/>
        <w:autoSpaceDN w:val="0"/>
        <w:adjustRightInd w:val="0"/>
        <w:spacing w:line="360" w:lineRule="auto"/>
        <w:ind w:firstLine="709"/>
        <w:jc w:val="both"/>
        <w:rPr>
          <w:b/>
          <w:bCs/>
        </w:rPr>
      </w:pPr>
    </w:p>
    <w:p w:rsidR="005F53D2" w:rsidRDefault="005F53D2" w:rsidP="005F53D2">
      <w:pPr>
        <w:autoSpaceDE w:val="0"/>
        <w:autoSpaceDN w:val="0"/>
        <w:adjustRightInd w:val="0"/>
        <w:spacing w:line="360"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8. Фонды оценочных средств</w:t>
      </w:r>
    </w:p>
    <w:p w:rsidR="005F53D2" w:rsidRDefault="005F53D2" w:rsidP="005F53D2">
      <w:pPr>
        <w:spacing w:line="276" w:lineRule="auto"/>
        <w:ind w:firstLine="709"/>
        <w:jc w:val="both"/>
        <w:rPr>
          <w:spacing w:val="-4"/>
        </w:rPr>
      </w:pPr>
      <w:r>
        <w:rPr>
          <w:spacing w:val="-4"/>
        </w:rPr>
        <w:t>Фонды оценочных средств представлены в Приложении 1.</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9. Материально-техническое обеспечение образовательного процесса по дисциплине</w:t>
      </w:r>
    </w:p>
    <w:p w:rsidR="005F53D2" w:rsidRDefault="005F53D2" w:rsidP="005F53D2">
      <w:pPr>
        <w:autoSpaceDE w:val="0"/>
        <w:autoSpaceDN w:val="0"/>
        <w:adjustRightInd w:val="0"/>
        <w:spacing w:line="276" w:lineRule="auto"/>
        <w:ind w:firstLine="709"/>
        <w:jc w:val="both"/>
        <w:rPr>
          <w:bCs/>
          <w:i/>
        </w:rPr>
      </w:pPr>
      <w:r>
        <w:rPr>
          <w:bCs/>
          <w:i/>
        </w:rPr>
        <w:t>9.1. Описание материально-технической базы</w:t>
      </w:r>
    </w:p>
    <w:p w:rsidR="005F53D2" w:rsidRDefault="005F53D2" w:rsidP="005F53D2">
      <w:pPr>
        <w:spacing w:line="276"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LMSMoodle</w:t>
      </w:r>
      <w:r>
        <w:t>, списки литературы и поисковых систем, контрольные вопросы к зачету, а также настоящая рабочая программа</w:t>
      </w:r>
      <w:r>
        <w:rPr>
          <w:bCs/>
        </w:rPr>
        <w:t>.</w:t>
      </w:r>
    </w:p>
    <w:p w:rsidR="005F53D2" w:rsidRDefault="005F53D2" w:rsidP="005F53D2">
      <w:pPr>
        <w:spacing w:line="276"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5F53D2" w:rsidRDefault="005F53D2" w:rsidP="005F53D2">
      <w:pPr>
        <w:spacing w:line="276"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autoSpaceDE w:val="0"/>
        <w:autoSpaceDN w:val="0"/>
        <w:adjustRightInd w:val="0"/>
        <w:spacing w:line="276"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F53D2" w:rsidRDefault="005F53D2" w:rsidP="005F53D2">
      <w:pPr>
        <w:spacing w:line="276" w:lineRule="auto"/>
        <w:ind w:firstLine="709"/>
        <w:jc w:val="both"/>
        <w:rPr>
          <w:bCs/>
        </w:rPr>
      </w:pPr>
      <w:r>
        <w:rPr>
          <w:bCs/>
        </w:rPr>
        <w:lastRenderedPageBreak/>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p>
    <w:p w:rsidR="005F53D2" w:rsidRDefault="005F53D2" w:rsidP="005F53D2">
      <w:pPr>
        <w:pStyle w:val="23"/>
        <w:spacing w:after="0" w:line="360" w:lineRule="auto"/>
        <w:ind w:left="720"/>
        <w:jc w:val="center"/>
        <w:rPr>
          <w:b/>
        </w:rPr>
      </w:pPr>
    </w:p>
    <w:p w:rsidR="005F53D2" w:rsidRDefault="005F53D2" w:rsidP="005F53D2">
      <w:pPr>
        <w:pStyle w:val="aa"/>
        <w:autoSpaceDE w:val="0"/>
        <w:autoSpaceDN w:val="0"/>
        <w:adjustRightInd w:val="0"/>
        <w:spacing w:line="360" w:lineRule="auto"/>
        <w:ind w:left="644"/>
        <w:jc w:val="both"/>
        <w:rPr>
          <w:rFonts w:ascii="Times New Roman" w:hAnsi="Times New Roman"/>
          <w:b/>
          <w:sz w:val="24"/>
          <w:szCs w:val="24"/>
        </w:rPr>
      </w:pPr>
    </w:p>
    <w:p w:rsidR="005F53D2" w:rsidRDefault="005F53D2" w:rsidP="005F53D2">
      <w:pPr>
        <w:rPr>
          <w:b/>
        </w:rPr>
      </w:pPr>
      <w:r>
        <w:rPr>
          <w:b/>
        </w:rPr>
        <w:br w:type="page"/>
      </w:r>
    </w:p>
    <w:p w:rsidR="005F53D2" w:rsidRDefault="005F53D2" w:rsidP="005F53D2">
      <w:pPr>
        <w:pStyle w:val="23"/>
        <w:spacing w:after="0" w:line="360" w:lineRule="auto"/>
        <w:ind w:left="0"/>
        <w:jc w:val="center"/>
        <w:rPr>
          <w:b/>
        </w:rPr>
      </w:pPr>
      <w:r>
        <w:rPr>
          <w:b/>
        </w:rPr>
        <w:lastRenderedPageBreak/>
        <w:t>5.6. ПРОГРАММА ДИСЦИПЛИНЫ</w:t>
      </w:r>
    </w:p>
    <w:p w:rsidR="005F53D2" w:rsidRDefault="005F53D2" w:rsidP="005F53D2">
      <w:pPr>
        <w:autoSpaceDE w:val="0"/>
        <w:autoSpaceDN w:val="0"/>
        <w:adjustRightInd w:val="0"/>
        <w:spacing w:line="360" w:lineRule="auto"/>
        <w:jc w:val="center"/>
        <w:rPr>
          <w:b/>
          <w:bCs/>
        </w:rPr>
      </w:pPr>
      <w:r>
        <w:rPr>
          <w:rFonts w:ascii="Times New Roman CYR" w:hAnsi="Times New Roman CYR" w:cs="Times New Roman CYR"/>
          <w:b/>
          <w:bCs/>
        </w:rPr>
        <w:t>«Основы финансовой культуры</w:t>
      </w:r>
      <w:r>
        <w:rPr>
          <w:b/>
          <w:bCs/>
        </w:rPr>
        <w:t>»</w:t>
      </w:r>
    </w:p>
    <w:p w:rsidR="005F53D2" w:rsidRDefault="005F53D2" w:rsidP="005F53D2">
      <w:pPr>
        <w:tabs>
          <w:tab w:val="left" w:pos="720"/>
        </w:tabs>
        <w:autoSpaceDE w:val="0"/>
        <w:autoSpaceDN w:val="0"/>
        <w:adjustRightInd w:val="0"/>
        <w:spacing w:line="276" w:lineRule="auto"/>
        <w:ind w:firstLine="709"/>
        <w:jc w:val="both"/>
        <w:rPr>
          <w:b/>
          <w:bCs/>
        </w:rPr>
      </w:pPr>
    </w:p>
    <w:p w:rsidR="005F53D2" w:rsidRDefault="005F53D2" w:rsidP="005F53D2">
      <w:pPr>
        <w:tabs>
          <w:tab w:val="left" w:pos="720"/>
        </w:tabs>
        <w:autoSpaceDE w:val="0"/>
        <w:autoSpaceDN w:val="0"/>
        <w:adjustRightInd w:val="0"/>
        <w:spacing w:line="276" w:lineRule="auto"/>
        <w:ind w:firstLine="709"/>
        <w:jc w:val="both"/>
        <w:rPr>
          <w:b/>
          <w:bCs/>
        </w:rPr>
      </w:pPr>
      <w:r>
        <w:rPr>
          <w:b/>
          <w:bCs/>
        </w:rPr>
        <w:t>1. Пояснительная записка</w:t>
      </w:r>
    </w:p>
    <w:p w:rsidR="005F53D2" w:rsidRDefault="005F53D2" w:rsidP="005F53D2">
      <w:pPr>
        <w:spacing w:line="276" w:lineRule="auto"/>
        <w:ind w:firstLine="709"/>
        <w:jc w:val="both"/>
      </w:pPr>
      <w:r>
        <w:t>Дисциплина «</w:t>
      </w:r>
      <w:r>
        <w:rPr>
          <w:rFonts w:ascii="Times New Roman CYR" w:hAnsi="Times New Roman CYR" w:cs="Times New Roman CYR"/>
          <w:bCs/>
        </w:rPr>
        <w:t>Основы финансовой культуры</w:t>
      </w:r>
      <w:r>
        <w:t>»  предназначена для изучения обучающимися в рамках модуля «Основы управленческой культуры». Дисциплина «</w:t>
      </w:r>
      <w:r>
        <w:rPr>
          <w:rFonts w:ascii="Times New Roman CYR" w:hAnsi="Times New Roman CYR" w:cs="Times New Roman CYR"/>
          <w:bCs/>
        </w:rPr>
        <w:t>Основы финансовой культуры</w:t>
      </w:r>
      <w:r>
        <w:t xml:space="preserve">» в структуре модуля «Основы управленческой культуры» является вариантной. </w:t>
      </w:r>
    </w:p>
    <w:p w:rsidR="005F53D2" w:rsidRDefault="005F53D2" w:rsidP="005F53D2">
      <w:pPr>
        <w:spacing w:line="276" w:lineRule="auto"/>
        <w:ind w:firstLine="709"/>
        <w:jc w:val="both"/>
      </w:pPr>
      <w:r>
        <w:t>Адресную группу при изучении дисциплины «</w:t>
      </w:r>
      <w:r>
        <w:rPr>
          <w:rFonts w:ascii="Times New Roman CYR" w:hAnsi="Times New Roman CYR" w:cs="Times New Roman CYR"/>
          <w:bCs/>
        </w:rPr>
        <w:t>Основы финансовой культуры</w:t>
      </w:r>
      <w:r>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5F53D2" w:rsidRDefault="005F53D2" w:rsidP="005F53D2">
      <w:pPr>
        <w:autoSpaceDE w:val="0"/>
        <w:autoSpaceDN w:val="0"/>
        <w:adjustRightInd w:val="0"/>
        <w:spacing w:line="276" w:lineRule="auto"/>
        <w:ind w:firstLine="709"/>
        <w:jc w:val="both"/>
        <w:rPr>
          <w:bCs/>
        </w:rPr>
      </w:pPr>
      <w:r>
        <w:t>Основное предназначение дисциплины «</w:t>
      </w:r>
      <w:r>
        <w:rPr>
          <w:rFonts w:ascii="Times New Roman CYR" w:hAnsi="Times New Roman CYR" w:cs="Times New Roman CYR"/>
          <w:bCs/>
        </w:rPr>
        <w:t>Основы финансовой культуры</w:t>
      </w:r>
      <w:r>
        <w:t xml:space="preserve">» состоит в </w:t>
      </w:r>
      <w:r>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5F53D2" w:rsidRDefault="005F53D2" w:rsidP="005F53D2">
      <w:pPr>
        <w:pStyle w:val="Default"/>
        <w:spacing w:line="276" w:lineRule="auto"/>
        <w:ind w:firstLine="709"/>
        <w:jc w:val="both"/>
        <w:rPr>
          <w:color w:val="auto"/>
        </w:rPr>
      </w:pPr>
      <w:r>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5F53D2" w:rsidRDefault="005F53D2" w:rsidP="005F53D2">
      <w:pPr>
        <w:shd w:val="clear" w:color="auto" w:fill="FFFFFF"/>
        <w:tabs>
          <w:tab w:val="left" w:pos="1123"/>
        </w:tabs>
        <w:spacing w:line="276" w:lineRule="auto"/>
        <w:ind w:firstLine="709"/>
        <w:jc w:val="both"/>
      </w:pPr>
      <w:r>
        <w:rPr>
          <w:szCs w:val="28"/>
        </w:rPr>
        <w:t xml:space="preserve">Процесс изучения дисциплины направлен на формирование следующих компетенций </w:t>
      </w:r>
      <w:r>
        <w:t>или их составляющих: ОК-1 способностью использовать основы философских и социогуманитарных знаний для формирования научного мировоззрения; ОК-6: способностью к самоорганизации и самообразованию; ПК-26: готовностью к анализу и организации экономической, хозяйственно-правовой деятельности в учебно-производственных мастерских и на предприятиях.</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2. Место в структуре модуля</w:t>
      </w:r>
    </w:p>
    <w:p w:rsidR="005F53D2" w:rsidRDefault="005F53D2" w:rsidP="005F53D2">
      <w:pPr>
        <w:autoSpaceDE w:val="0"/>
        <w:autoSpaceDN w:val="0"/>
        <w:adjustRightInd w:val="0"/>
        <w:spacing w:line="276" w:lineRule="auto"/>
        <w:ind w:firstLine="709"/>
        <w:jc w:val="both"/>
      </w:pPr>
      <w:r>
        <w:t>Дисциплина «</w:t>
      </w:r>
      <w:r>
        <w:rPr>
          <w:rFonts w:ascii="Times New Roman CYR" w:hAnsi="Times New Roman CYR" w:cs="Times New Roman CYR"/>
          <w:bCs/>
        </w:rPr>
        <w:t>Основы финансовой культуры</w:t>
      </w:r>
      <w:r>
        <w:t xml:space="preserve">» относится к: </w:t>
      </w:r>
      <w:r>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rsidR="005F53D2" w:rsidRDefault="005F53D2" w:rsidP="005F53D2">
      <w:pPr>
        <w:autoSpaceDE w:val="0"/>
        <w:autoSpaceDN w:val="0"/>
        <w:adjustRightInd w:val="0"/>
        <w:spacing w:line="276" w:lineRule="auto"/>
        <w:ind w:firstLine="709"/>
        <w:jc w:val="both"/>
      </w:pPr>
      <w:r>
        <w:t>Дисциплины, на которой базируется «</w:t>
      </w:r>
      <w:r>
        <w:rPr>
          <w:rFonts w:ascii="Times New Roman CYR" w:hAnsi="Times New Roman CYR" w:cs="Times New Roman CYR"/>
          <w:bCs/>
        </w:rPr>
        <w:t>Основы финансовой культуры</w:t>
      </w:r>
      <w:r>
        <w:t>» относятся к модулям «</w:t>
      </w:r>
      <w:r>
        <w:rPr>
          <w:bCs/>
          <w:iCs/>
        </w:rPr>
        <w:t>Человек, общество, культура» и «Основы научных знаний» (в частности дисциплины: «</w:t>
      </w:r>
      <w:r>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5F53D2" w:rsidRDefault="005F53D2" w:rsidP="005F53D2">
      <w:pPr>
        <w:autoSpaceDE w:val="0"/>
        <w:autoSpaceDN w:val="0"/>
        <w:adjustRightInd w:val="0"/>
        <w:spacing w:line="276" w:lineRule="auto"/>
        <w:ind w:firstLine="709"/>
        <w:jc w:val="both"/>
      </w:pPr>
    </w:p>
    <w:p w:rsidR="005F53D2" w:rsidRDefault="005F53D2" w:rsidP="005F53D2">
      <w:pPr>
        <w:autoSpaceDE w:val="0"/>
        <w:autoSpaceDN w:val="0"/>
        <w:adjustRightInd w:val="0"/>
        <w:spacing w:line="276" w:lineRule="auto"/>
        <w:ind w:firstLine="709"/>
        <w:jc w:val="both"/>
        <w:rPr>
          <w:b/>
          <w:bCs/>
        </w:rPr>
      </w:pPr>
      <w:r>
        <w:rPr>
          <w:b/>
          <w:bCs/>
        </w:rPr>
        <w:t>3. Цели и задачи</w:t>
      </w:r>
    </w:p>
    <w:p w:rsidR="005F53D2" w:rsidRDefault="005F53D2" w:rsidP="005F53D2">
      <w:pPr>
        <w:autoSpaceDE w:val="0"/>
        <w:autoSpaceDN w:val="0"/>
        <w:adjustRightInd w:val="0"/>
        <w:spacing w:line="276" w:lineRule="auto"/>
        <w:ind w:firstLine="709"/>
        <w:jc w:val="both"/>
      </w:pPr>
      <w:r>
        <w:rPr>
          <w:i/>
          <w:iCs/>
        </w:rPr>
        <w:t>Цельдисциплины</w:t>
      </w:r>
      <w:r>
        <w:rPr>
          <w:spacing w:val="3"/>
        </w:rPr>
        <w:t xml:space="preserve">– </w:t>
      </w:r>
      <w:r>
        <w:t>формирование условий для освоения обучающимися навыкам грамотного и эффективного отношения к финансовым ресурсам.</w:t>
      </w:r>
    </w:p>
    <w:p w:rsidR="005F53D2" w:rsidRDefault="005F53D2" w:rsidP="005F53D2">
      <w:pPr>
        <w:autoSpaceDE w:val="0"/>
        <w:autoSpaceDN w:val="0"/>
        <w:adjustRightInd w:val="0"/>
        <w:spacing w:line="276" w:lineRule="auto"/>
        <w:ind w:firstLine="709"/>
        <w:jc w:val="both"/>
        <w:rPr>
          <w:i/>
          <w:iCs/>
        </w:rPr>
      </w:pPr>
      <w:r>
        <w:rPr>
          <w:i/>
          <w:iCs/>
        </w:rPr>
        <w:t>Задачи дисциплины:</w:t>
      </w:r>
    </w:p>
    <w:p w:rsidR="005F53D2" w:rsidRDefault="005F53D2" w:rsidP="005F53D2">
      <w:pPr>
        <w:shd w:val="clear" w:color="auto" w:fill="FFFFFF"/>
        <w:tabs>
          <w:tab w:val="left" w:pos="993"/>
        </w:tabs>
        <w:spacing w:line="276" w:lineRule="auto"/>
        <w:ind w:left="709"/>
        <w:jc w:val="both"/>
      </w:pPr>
      <w:r>
        <w:t>ввести студентов в информационное пространство систем денежного обращения и содержания основных финансово-кредитных категорий;</w:t>
      </w:r>
    </w:p>
    <w:p w:rsidR="005F53D2" w:rsidRDefault="005F53D2" w:rsidP="005F53D2">
      <w:pPr>
        <w:numPr>
          <w:ilvl w:val="0"/>
          <w:numId w:val="22"/>
        </w:numPr>
        <w:shd w:val="clear" w:color="auto" w:fill="FFFFFF"/>
        <w:tabs>
          <w:tab w:val="left" w:pos="993"/>
        </w:tabs>
        <w:spacing w:line="276" w:lineRule="auto"/>
        <w:ind w:left="0" w:firstLine="709"/>
        <w:jc w:val="both"/>
      </w:pPr>
      <w:r>
        <w:lastRenderedPageBreak/>
        <w:t>изучение и осмысление понятий, составляющих содержание учебного курса основ финансовой культуры;</w:t>
      </w:r>
    </w:p>
    <w:p w:rsidR="005F53D2" w:rsidRDefault="005F53D2" w:rsidP="005F53D2">
      <w:pPr>
        <w:numPr>
          <w:ilvl w:val="0"/>
          <w:numId w:val="22"/>
        </w:numPr>
        <w:shd w:val="clear" w:color="auto" w:fill="FFFFFF"/>
        <w:tabs>
          <w:tab w:val="left" w:pos="993"/>
        </w:tabs>
        <w:spacing w:line="276" w:lineRule="auto"/>
        <w:ind w:left="0" w:firstLine="709"/>
        <w:jc w:val="both"/>
      </w:pPr>
      <w:r>
        <w:t>получение навыков самостоятельной работы в области функционирования системы финансов и кредита в РФ;</w:t>
      </w:r>
    </w:p>
    <w:p w:rsidR="005F53D2" w:rsidRDefault="005F53D2" w:rsidP="005F53D2">
      <w:pPr>
        <w:numPr>
          <w:ilvl w:val="0"/>
          <w:numId w:val="22"/>
        </w:numPr>
        <w:shd w:val="clear" w:color="auto" w:fill="FFFFFF"/>
        <w:tabs>
          <w:tab w:val="left" w:pos="993"/>
        </w:tabs>
        <w:spacing w:line="276" w:lineRule="auto"/>
        <w:ind w:left="0" w:firstLine="709"/>
        <w:jc w:val="both"/>
      </w:pPr>
      <w:r>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4. Образовательные результаты</w:t>
      </w:r>
    </w:p>
    <w:p w:rsidR="005F53D2" w:rsidRDefault="005F53D2" w:rsidP="005F53D2">
      <w:pPr>
        <w:autoSpaceDE w:val="0"/>
        <w:autoSpaceDN w:val="0"/>
        <w:adjustRightInd w:val="0"/>
        <w:spacing w:line="276" w:lineRule="auto"/>
        <w:ind w:firstLine="709"/>
        <w:jc w:val="both"/>
        <w:rPr>
          <w:b/>
          <w:bCs/>
        </w:rPr>
      </w:pPr>
    </w:p>
    <w:tbl>
      <w:tblPr>
        <w:tblW w:w="4850" w:type="pct"/>
        <w:tblInd w:w="108" w:type="dxa"/>
        <w:tblLayout w:type="fixed"/>
        <w:tblLook w:val="04A0" w:firstRow="1" w:lastRow="0" w:firstColumn="1" w:lastColumn="0" w:noHBand="0" w:noVBand="1"/>
      </w:tblPr>
      <w:tblGrid>
        <w:gridCol w:w="855"/>
        <w:gridCol w:w="2070"/>
        <w:gridCol w:w="1125"/>
        <w:gridCol w:w="2522"/>
        <w:gridCol w:w="1580"/>
        <w:gridCol w:w="1405"/>
      </w:tblGrid>
      <w:tr w:rsidR="005F53D2" w:rsidTr="005F53D2">
        <w:trPr>
          <w:trHeight w:val="385"/>
        </w:trPr>
        <w:tc>
          <w:tcPr>
            <w:tcW w:w="861"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 модуля</w:t>
            </w:r>
          </w:p>
        </w:tc>
        <w:tc>
          <w:tcPr>
            <w:tcW w:w="2088" w:type="dxa"/>
            <w:tcBorders>
              <w:top w:val="single" w:sz="2" w:space="0" w:color="000000"/>
              <w:left w:val="single" w:sz="2" w:space="0" w:color="000000"/>
              <w:bottom w:val="single" w:sz="2" w:space="0" w:color="000000"/>
              <w:right w:val="single" w:sz="2" w:space="0" w:color="000000"/>
            </w:tcBorders>
            <w:hideMark/>
          </w:tcPr>
          <w:p w:rsidR="005F53D2" w:rsidRDefault="005F53D2">
            <w:pPr>
              <w:suppressAutoHyphens/>
              <w:autoSpaceDE w:val="0"/>
              <w:autoSpaceDN w:val="0"/>
              <w:adjustRightInd w:val="0"/>
              <w:jc w:val="center"/>
            </w:pPr>
            <w: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 дисциплины</w:t>
            </w:r>
          </w:p>
        </w:tc>
        <w:tc>
          <w:tcPr>
            <w:tcW w:w="2545"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Код компетенций ОПОП</w:t>
            </w:r>
          </w:p>
        </w:tc>
        <w:tc>
          <w:tcPr>
            <w:tcW w:w="1417"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Средства оценивания ОР</w:t>
            </w:r>
          </w:p>
        </w:tc>
      </w:tr>
      <w:tr w:rsidR="005F53D2" w:rsidTr="005F53D2">
        <w:trPr>
          <w:trHeight w:val="331"/>
        </w:trPr>
        <w:tc>
          <w:tcPr>
            <w:tcW w:w="861" w:type="dxa"/>
            <w:vMerge w:val="restart"/>
            <w:tcBorders>
              <w:top w:val="single" w:sz="2" w:space="0" w:color="000000"/>
              <w:left w:val="single" w:sz="2" w:space="0" w:color="000000"/>
              <w:bottom w:val="single" w:sz="4" w:space="0" w:color="auto"/>
              <w:right w:val="single" w:sz="2" w:space="0" w:color="000000"/>
            </w:tcBorders>
          </w:tcPr>
          <w:p w:rsidR="005F53D2" w:rsidRDefault="005F53D2">
            <w:pPr>
              <w:ind w:right="-108"/>
              <w:rPr>
                <w:sz w:val="22"/>
                <w:szCs w:val="22"/>
              </w:rPr>
            </w:pPr>
            <w:r>
              <w:rPr>
                <w:sz w:val="22"/>
                <w:szCs w:val="22"/>
              </w:rPr>
              <w:t>ОР.7</w:t>
            </w:r>
          </w:p>
          <w:p w:rsidR="005F53D2" w:rsidRDefault="005F53D2">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hideMark/>
          </w:tcPr>
          <w:p w:rsidR="005F53D2" w:rsidRDefault="005F53D2">
            <w:pPr>
              <w:tabs>
                <w:tab w:val="left" w:pos="318"/>
              </w:tabs>
              <w:rPr>
                <w:sz w:val="22"/>
                <w:szCs w:val="22"/>
              </w:rPr>
            </w:pPr>
            <w:r>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hideMark/>
          </w:tcPr>
          <w:p w:rsidR="005F53D2" w:rsidRDefault="005F53D2">
            <w:r>
              <w:rPr>
                <w:sz w:val="22"/>
                <w:szCs w:val="22"/>
              </w:rPr>
              <w:t>ОР.7-6-1</w:t>
            </w:r>
          </w:p>
        </w:tc>
        <w:tc>
          <w:tcPr>
            <w:tcW w:w="2545" w:type="dxa"/>
            <w:tcBorders>
              <w:top w:val="single" w:sz="2" w:space="0" w:color="000000"/>
              <w:left w:val="single" w:sz="2" w:space="0" w:color="000000"/>
              <w:bottom w:val="single" w:sz="2" w:space="0" w:color="000000"/>
              <w:right w:val="single" w:sz="2" w:space="0" w:color="000000"/>
            </w:tcBorders>
            <w:hideMark/>
          </w:tcPr>
          <w:p w:rsidR="005F53D2" w:rsidRDefault="005F53D2">
            <w:pPr>
              <w:tabs>
                <w:tab w:val="left" w:pos="160"/>
                <w:tab w:val="left" w:pos="415"/>
              </w:tabs>
              <w:rPr>
                <w:sz w:val="22"/>
                <w:szCs w:val="22"/>
              </w:rPr>
            </w:pPr>
            <w:r>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hideMark/>
          </w:tcPr>
          <w:p w:rsidR="005F53D2" w:rsidRDefault="005F53D2">
            <w:r>
              <w:t>ОК-1, ОК-6, ПК-26</w:t>
            </w:r>
          </w:p>
        </w:tc>
        <w:tc>
          <w:tcPr>
            <w:tcW w:w="1417" w:type="dxa"/>
            <w:vMerge w:val="restart"/>
            <w:tcBorders>
              <w:top w:val="single" w:sz="2" w:space="0" w:color="000000"/>
              <w:left w:val="single" w:sz="2" w:space="0" w:color="000000"/>
              <w:bottom w:val="single" w:sz="4" w:space="0" w:color="auto"/>
              <w:right w:val="single" w:sz="2" w:space="0" w:color="000000"/>
            </w:tcBorders>
            <w:shd w:val="clear" w:color="auto" w:fill="FFFFFF"/>
          </w:tcPr>
          <w:p w:rsidR="005F53D2" w:rsidRDefault="005F53D2">
            <w:pPr>
              <w:rPr>
                <w:sz w:val="22"/>
                <w:szCs w:val="22"/>
              </w:rPr>
            </w:pPr>
            <w:r>
              <w:rPr>
                <w:sz w:val="22"/>
                <w:szCs w:val="22"/>
              </w:rPr>
              <w:t>Тесты</w:t>
            </w:r>
          </w:p>
          <w:p w:rsidR="005F53D2" w:rsidRDefault="005F53D2">
            <w:pPr>
              <w:rPr>
                <w:sz w:val="22"/>
                <w:szCs w:val="22"/>
              </w:rPr>
            </w:pPr>
            <w:r>
              <w:rPr>
                <w:sz w:val="22"/>
                <w:szCs w:val="22"/>
              </w:rPr>
              <w:t>Решение задач</w:t>
            </w:r>
          </w:p>
          <w:p w:rsidR="005F53D2" w:rsidRDefault="005F53D2"/>
        </w:tc>
      </w:tr>
      <w:tr w:rsidR="005F53D2" w:rsidTr="005F53D2">
        <w:trPr>
          <w:trHeight w:val="888"/>
        </w:trPr>
        <w:tc>
          <w:tcPr>
            <w:tcW w:w="861"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tc>
        <w:tc>
          <w:tcPr>
            <w:tcW w:w="2088"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pPr>
              <w:rPr>
                <w:sz w:val="22"/>
                <w:szCs w:val="22"/>
              </w:rPr>
            </w:pPr>
          </w:p>
        </w:tc>
        <w:tc>
          <w:tcPr>
            <w:tcW w:w="1134" w:type="dxa"/>
            <w:tcBorders>
              <w:top w:val="nil"/>
              <w:left w:val="single" w:sz="2" w:space="0" w:color="000000"/>
              <w:bottom w:val="single" w:sz="4" w:space="0" w:color="auto"/>
              <w:right w:val="single" w:sz="2" w:space="0" w:color="000000"/>
            </w:tcBorders>
            <w:hideMark/>
          </w:tcPr>
          <w:p w:rsidR="005F53D2" w:rsidRDefault="005F53D2">
            <w:r>
              <w:rPr>
                <w:sz w:val="22"/>
                <w:szCs w:val="22"/>
              </w:rPr>
              <w:t>ОР.7-6-2</w:t>
            </w:r>
          </w:p>
        </w:tc>
        <w:tc>
          <w:tcPr>
            <w:tcW w:w="2545" w:type="dxa"/>
            <w:tcBorders>
              <w:top w:val="single" w:sz="2" w:space="0" w:color="000000"/>
              <w:left w:val="single" w:sz="2" w:space="0" w:color="000000"/>
              <w:bottom w:val="single" w:sz="4" w:space="0" w:color="auto"/>
              <w:right w:val="single" w:sz="2" w:space="0" w:color="000000"/>
            </w:tcBorders>
            <w:vAlign w:val="center"/>
            <w:hideMark/>
          </w:tcPr>
          <w:p w:rsidR="005F53D2" w:rsidRDefault="005F53D2">
            <w:pPr>
              <w:autoSpaceDE w:val="0"/>
              <w:autoSpaceDN w:val="0"/>
              <w:adjustRightInd w:val="0"/>
              <w:rPr>
                <w:sz w:val="22"/>
                <w:szCs w:val="22"/>
              </w:rPr>
            </w:pPr>
            <w:r>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top w:val="nil"/>
              <w:left w:val="single" w:sz="2" w:space="0" w:color="000000"/>
              <w:bottom w:val="single" w:sz="4" w:space="0" w:color="auto"/>
              <w:right w:val="single" w:sz="2" w:space="0" w:color="000000"/>
            </w:tcBorders>
            <w:hideMark/>
          </w:tcPr>
          <w:p w:rsidR="005F53D2" w:rsidRDefault="005F53D2">
            <w:r>
              <w:t>ОК-1, ОК-6, ПК-26</w:t>
            </w:r>
          </w:p>
        </w:tc>
        <w:tc>
          <w:tcPr>
            <w:tcW w:w="1417" w:type="dxa"/>
            <w:vMerge/>
            <w:tcBorders>
              <w:top w:val="single" w:sz="2" w:space="0" w:color="000000"/>
              <w:left w:val="single" w:sz="2" w:space="0" w:color="000000"/>
              <w:bottom w:val="single" w:sz="4" w:space="0" w:color="auto"/>
              <w:right w:val="single" w:sz="2" w:space="0" w:color="000000"/>
            </w:tcBorders>
            <w:vAlign w:val="center"/>
            <w:hideMark/>
          </w:tcPr>
          <w:p w:rsidR="005F53D2" w:rsidRDefault="005F53D2"/>
        </w:tc>
      </w:tr>
    </w:tbl>
    <w:p w:rsidR="005F53D2" w:rsidRDefault="005F53D2" w:rsidP="005F53D2">
      <w:pPr>
        <w:autoSpaceDE w:val="0"/>
        <w:autoSpaceDN w:val="0"/>
        <w:adjustRightInd w:val="0"/>
        <w:jc w:val="both"/>
        <w:rPr>
          <w:b/>
          <w:bCs/>
        </w:rPr>
      </w:pPr>
    </w:p>
    <w:p w:rsidR="005F53D2" w:rsidRDefault="005F53D2" w:rsidP="005F53D2">
      <w:pPr>
        <w:autoSpaceDE w:val="0"/>
        <w:autoSpaceDN w:val="0"/>
        <w:adjustRightInd w:val="0"/>
        <w:ind w:firstLine="709"/>
        <w:jc w:val="both"/>
        <w:rPr>
          <w:b/>
          <w:bCs/>
        </w:rPr>
      </w:pPr>
      <w:r>
        <w:rPr>
          <w:b/>
          <w:bCs/>
        </w:rPr>
        <w:t>5. Содержание дисциплины</w:t>
      </w:r>
    </w:p>
    <w:p w:rsidR="005F53D2" w:rsidRDefault="005F53D2" w:rsidP="005F53D2">
      <w:pPr>
        <w:autoSpaceDE w:val="0"/>
        <w:autoSpaceDN w:val="0"/>
        <w:adjustRightInd w:val="0"/>
        <w:ind w:firstLine="709"/>
        <w:jc w:val="both"/>
        <w:rPr>
          <w:bCs/>
          <w:i/>
        </w:rPr>
      </w:pPr>
      <w:r>
        <w:rPr>
          <w:bCs/>
          <w:i/>
        </w:rPr>
        <w:t>5.1. Тематический план</w:t>
      </w:r>
    </w:p>
    <w:tbl>
      <w:tblPr>
        <w:tblW w:w="4850" w:type="pct"/>
        <w:tblInd w:w="108" w:type="dxa"/>
        <w:tblLayout w:type="fixed"/>
        <w:tblLook w:val="04A0" w:firstRow="1" w:lastRow="0" w:firstColumn="1" w:lastColumn="0" w:noHBand="0" w:noVBand="1"/>
      </w:tblPr>
      <w:tblGrid>
        <w:gridCol w:w="4354"/>
        <w:gridCol w:w="845"/>
        <w:gridCol w:w="844"/>
        <w:gridCol w:w="1406"/>
        <w:gridCol w:w="1227"/>
        <w:gridCol w:w="881"/>
      </w:tblGrid>
      <w:tr w:rsidR="005F53D2" w:rsidTr="005F53D2">
        <w:trPr>
          <w:trHeight w:val="203"/>
        </w:trPr>
        <w:tc>
          <w:tcPr>
            <w:tcW w:w="4396"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Самостоятельная работа</w:t>
            </w:r>
          </w:p>
        </w:tc>
        <w:tc>
          <w:tcPr>
            <w:tcW w:w="88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Всего часов по дисциплине</w:t>
            </w:r>
          </w:p>
        </w:tc>
      </w:tr>
      <w:tr w:rsidR="005F53D2" w:rsidTr="005F53D2">
        <w:trPr>
          <w:trHeight w:val="533"/>
        </w:trPr>
        <w:tc>
          <w:tcPr>
            <w:tcW w:w="439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701" w:type="dxa"/>
            <w:gridSpan w:val="2"/>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tabs>
                <w:tab w:val="left" w:pos="814"/>
              </w:tabs>
              <w:jc w:val="both"/>
            </w:pPr>
            <w:r>
              <w:t xml:space="preserve">Контактная СР (в т.ч. </w:t>
            </w:r>
          </w:p>
          <w:p w:rsidR="005F53D2" w:rsidRDefault="005F53D2">
            <w:pPr>
              <w:autoSpaceDE w:val="0"/>
              <w:autoSpaceDN w:val="0"/>
              <w:adjustRightInd w:val="0"/>
              <w:jc w:val="both"/>
            </w:pPr>
            <w: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8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396"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1"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Лекции</w:t>
            </w:r>
          </w:p>
        </w:tc>
        <w:tc>
          <w:tcPr>
            <w:tcW w:w="850" w:type="dxa"/>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both"/>
            </w:pPr>
            <w: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8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r>
      <w:tr w:rsidR="005F53D2" w:rsidTr="005F53D2">
        <w:trPr>
          <w:trHeight w:val="1"/>
        </w:trPr>
        <w:tc>
          <w:tcPr>
            <w:tcW w:w="439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
              </w:rPr>
            </w:pPr>
            <w:r>
              <w:rPr>
                <w:b/>
                <w:bCs/>
              </w:rPr>
              <w:t xml:space="preserve">Раздел 1. </w:t>
            </w:r>
            <w:r>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22</w:t>
            </w:r>
          </w:p>
        </w:tc>
        <w:tc>
          <w:tcPr>
            <w:tcW w:w="8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46</w:t>
            </w:r>
          </w:p>
        </w:tc>
      </w:tr>
      <w:tr w:rsidR="005F53D2" w:rsidTr="005F53D2">
        <w:trPr>
          <w:trHeight w:val="1"/>
        </w:trPr>
        <w:tc>
          <w:tcPr>
            <w:tcW w:w="439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 xml:space="preserve">Тема 1.1. </w:t>
            </w:r>
            <w:r>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5</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8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16</w:t>
            </w:r>
          </w:p>
        </w:tc>
      </w:tr>
      <w:tr w:rsidR="005F53D2" w:rsidTr="005F53D2">
        <w:trPr>
          <w:trHeight w:val="1"/>
        </w:trPr>
        <w:tc>
          <w:tcPr>
            <w:tcW w:w="439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 xml:space="preserve">Тема 1.2. </w:t>
            </w:r>
            <w:r>
              <w:rPr>
                <w:bCs/>
              </w:rPr>
              <w:t>Банковская система РФ</w:t>
            </w:r>
            <w:r>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8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15</w:t>
            </w:r>
          </w:p>
        </w:tc>
      </w:tr>
      <w:tr w:rsidR="005F53D2" w:rsidTr="005F53D2">
        <w:trPr>
          <w:trHeight w:val="1"/>
        </w:trPr>
        <w:tc>
          <w:tcPr>
            <w:tcW w:w="439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1.3</w:t>
            </w:r>
            <w:r>
              <w:rPr>
                <w:szCs w:val="28"/>
              </w:rPr>
              <w:t xml:space="preserve"> Структура налоговой системы РФ.</w:t>
            </w:r>
            <w:r>
              <w:rPr>
                <w:bCs/>
                <w:szCs w:val="28"/>
              </w:rPr>
              <w:t xml:space="preserve"> Классификация налогов. Режимы налогообложения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8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13</w:t>
            </w:r>
          </w:p>
        </w:tc>
      </w:tr>
      <w:tr w:rsidR="005F53D2" w:rsidTr="005F53D2">
        <w:trPr>
          <w:trHeight w:val="1"/>
        </w:trPr>
        <w:tc>
          <w:tcPr>
            <w:tcW w:w="439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rPr>
                <w:b/>
              </w:rPr>
            </w:pPr>
            <w:r>
              <w:rPr>
                <w:b/>
              </w:rPr>
              <w:t>Раздел 2.</w:t>
            </w:r>
            <w:r>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14</w:t>
            </w:r>
          </w:p>
        </w:tc>
        <w:tc>
          <w:tcPr>
            <w:tcW w:w="8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26</w:t>
            </w:r>
          </w:p>
        </w:tc>
      </w:tr>
      <w:tr w:rsidR="005F53D2" w:rsidTr="005F53D2">
        <w:trPr>
          <w:trHeight w:val="1"/>
        </w:trPr>
        <w:tc>
          <w:tcPr>
            <w:tcW w:w="439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t>Тема 2.1</w:t>
            </w:r>
            <w:r>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6</w:t>
            </w:r>
          </w:p>
        </w:tc>
        <w:tc>
          <w:tcPr>
            <w:tcW w:w="8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r>
      <w:tr w:rsidR="005F53D2" w:rsidTr="005F53D2">
        <w:trPr>
          <w:trHeight w:val="1"/>
        </w:trPr>
        <w:tc>
          <w:tcPr>
            <w:tcW w:w="439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pPr>
            <w:r>
              <w:rPr>
                <w:szCs w:val="28"/>
              </w:rPr>
              <w:lastRenderedPageBreak/>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3</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8</w:t>
            </w:r>
          </w:p>
        </w:tc>
        <w:tc>
          <w:tcPr>
            <w:tcW w:w="8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16</w:t>
            </w:r>
          </w:p>
        </w:tc>
      </w:tr>
      <w:tr w:rsidR="005F53D2" w:rsidTr="005F53D2">
        <w:trPr>
          <w:trHeight w:val="1"/>
        </w:trPr>
        <w:tc>
          <w:tcPr>
            <w:tcW w:w="4396"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both"/>
            </w:pPr>
            <w:r>
              <w:rPr>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8</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5F53D2" w:rsidRDefault="005F53D2">
            <w:pPr>
              <w:autoSpaceDE w:val="0"/>
              <w:autoSpaceDN w:val="0"/>
              <w:adjustRightInd w:val="0"/>
              <w:jc w:val="center"/>
            </w:pPr>
            <w:r>
              <w:t>16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12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36</w:t>
            </w:r>
          </w:p>
        </w:tc>
        <w:tc>
          <w:tcPr>
            <w:tcW w:w="88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72</w:t>
            </w:r>
          </w:p>
        </w:tc>
      </w:tr>
    </w:tbl>
    <w:p w:rsidR="005F53D2" w:rsidRDefault="005F53D2" w:rsidP="005F53D2">
      <w:pPr>
        <w:spacing w:line="276" w:lineRule="auto"/>
        <w:rPr>
          <w:bCs/>
          <w:i/>
        </w:rPr>
      </w:pPr>
    </w:p>
    <w:p w:rsidR="005F53D2" w:rsidRDefault="005F53D2" w:rsidP="005F53D2">
      <w:pPr>
        <w:autoSpaceDE w:val="0"/>
        <w:autoSpaceDN w:val="0"/>
        <w:adjustRightInd w:val="0"/>
        <w:spacing w:line="276" w:lineRule="auto"/>
        <w:ind w:firstLine="709"/>
        <w:jc w:val="both"/>
        <w:rPr>
          <w:bCs/>
          <w:i/>
        </w:rPr>
      </w:pPr>
      <w:r>
        <w:rPr>
          <w:bCs/>
          <w:i/>
        </w:rPr>
        <w:t>5.2. Методы обучения</w:t>
      </w:r>
    </w:p>
    <w:p w:rsidR="005F53D2" w:rsidRDefault="005F53D2" w:rsidP="005F53D2">
      <w:pPr>
        <w:tabs>
          <w:tab w:val="left" w:pos="160"/>
          <w:tab w:val="left" w:pos="415"/>
        </w:tabs>
        <w:spacing w:line="276" w:lineRule="auto"/>
        <w:ind w:firstLine="709"/>
        <w:jc w:val="both"/>
        <w:rPr>
          <w:b/>
          <w:bCs/>
        </w:rPr>
      </w:pPr>
      <w:r>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Pr>
          <w:bCs/>
        </w:rPr>
        <w:t>.</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autoSpaceDE w:val="0"/>
        <w:autoSpaceDN w:val="0"/>
        <w:adjustRightInd w:val="0"/>
        <w:spacing w:line="276" w:lineRule="auto"/>
        <w:ind w:firstLine="709"/>
        <w:jc w:val="both"/>
        <w:rPr>
          <w:b/>
          <w:bCs/>
        </w:rPr>
      </w:pPr>
      <w:r>
        <w:rPr>
          <w:b/>
          <w:bCs/>
        </w:rPr>
        <w:t>6. Рейтинг-план</w:t>
      </w:r>
    </w:p>
    <w:tbl>
      <w:tblPr>
        <w:tblW w:w="4850" w:type="pct"/>
        <w:tblInd w:w="108" w:type="dxa"/>
        <w:tblLayout w:type="fixed"/>
        <w:tblLook w:val="04A0" w:firstRow="1" w:lastRow="0" w:firstColumn="1" w:lastColumn="0" w:noHBand="0" w:noVBand="1"/>
      </w:tblPr>
      <w:tblGrid>
        <w:gridCol w:w="492"/>
        <w:gridCol w:w="1056"/>
        <w:gridCol w:w="2667"/>
        <w:gridCol w:w="1125"/>
        <w:gridCol w:w="1405"/>
        <w:gridCol w:w="1124"/>
        <w:gridCol w:w="846"/>
        <w:gridCol w:w="842"/>
      </w:tblGrid>
      <w:tr w:rsidR="005F53D2" w:rsidTr="005F53D2">
        <w:trPr>
          <w:trHeight w:val="600"/>
        </w:trPr>
        <w:tc>
          <w:tcPr>
            <w:tcW w:w="49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 п/п</w:t>
            </w:r>
          </w:p>
        </w:tc>
        <w:tc>
          <w:tcPr>
            <w:tcW w:w="1065"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Виды учебной деятельности</w:t>
            </w:r>
          </w:p>
          <w:p w:rsidR="005F53D2" w:rsidRDefault="005F53D2">
            <w:pPr>
              <w:autoSpaceDE w:val="0"/>
              <w:autoSpaceDN w:val="0"/>
              <w:adjustRightInd w:val="0"/>
              <w:jc w:val="center"/>
            </w:pPr>
            <w:r>
              <w:t>обучающегося</w:t>
            </w:r>
          </w:p>
        </w:tc>
        <w:tc>
          <w:tcPr>
            <w:tcW w:w="1135"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Балл за конкретное задание</w:t>
            </w:r>
          </w:p>
          <w:p w:rsidR="005F53D2" w:rsidRDefault="005F53D2">
            <w:pPr>
              <w:autoSpaceDE w:val="0"/>
              <w:autoSpaceDN w:val="0"/>
              <w:adjustRightInd w:val="0"/>
              <w:jc w:val="center"/>
            </w:pPr>
            <w:r>
              <w:t>(</w:t>
            </w:r>
            <w:r>
              <w:rPr>
                <w:lang w:val="en-US"/>
              </w:rPr>
              <w:t>min</w:t>
            </w:r>
            <w:r>
              <w:t>-</w:t>
            </w:r>
            <w:r>
              <w:rPr>
                <w:lang w:val="en-US"/>
              </w:rPr>
              <w:t>max</w:t>
            </w:r>
            <w:r>
              <w:t>)</w:t>
            </w:r>
          </w:p>
        </w:tc>
        <w:tc>
          <w:tcPr>
            <w:tcW w:w="1133" w:type="dxa"/>
            <w:vMerge w:val="restart"/>
            <w:tcBorders>
              <w:top w:val="single" w:sz="2" w:space="0" w:color="000000"/>
              <w:left w:val="single" w:sz="2" w:space="0" w:color="000000"/>
              <w:bottom w:val="single" w:sz="2" w:space="0" w:color="000000"/>
              <w:right w:val="single" w:sz="2" w:space="0" w:color="000000"/>
            </w:tcBorders>
            <w:hideMark/>
          </w:tcPr>
          <w:p w:rsidR="005F53D2" w:rsidRDefault="005F53D2">
            <w:pPr>
              <w:autoSpaceDE w:val="0"/>
              <w:autoSpaceDN w:val="0"/>
              <w:adjustRightInd w:val="0"/>
              <w:jc w:val="center"/>
            </w:pPr>
            <w:r>
              <w:t>Число заданий за семестр</w:t>
            </w:r>
          </w:p>
        </w:tc>
        <w:tc>
          <w:tcPr>
            <w:tcW w:w="1701" w:type="dxa"/>
            <w:gridSpan w:val="2"/>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Баллы</w:t>
            </w:r>
          </w:p>
        </w:tc>
      </w:tr>
      <w:tr w:rsidR="005F53D2" w:rsidTr="005F53D2">
        <w:trPr>
          <w:trHeight w:val="300"/>
        </w:trPr>
        <w:tc>
          <w:tcPr>
            <w:tcW w:w="49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06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269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417"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133"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853" w:type="dxa"/>
            <w:tcBorders>
              <w:top w:val="nil"/>
              <w:left w:val="nil"/>
              <w:bottom w:val="single" w:sz="2" w:space="0" w:color="000000"/>
              <w:right w:val="single" w:sz="2" w:space="0" w:color="000000"/>
            </w:tcBorders>
            <w:hideMark/>
          </w:tcPr>
          <w:p w:rsidR="005F53D2" w:rsidRDefault="005F53D2">
            <w:pPr>
              <w:autoSpaceDE w:val="0"/>
              <w:autoSpaceDN w:val="0"/>
              <w:adjustRightInd w:val="0"/>
              <w:jc w:val="center"/>
            </w:pPr>
            <w:r>
              <w:t>Минимальный</w:t>
            </w:r>
          </w:p>
        </w:tc>
        <w:tc>
          <w:tcPr>
            <w:tcW w:w="848" w:type="dxa"/>
            <w:tcBorders>
              <w:top w:val="nil"/>
              <w:left w:val="nil"/>
              <w:bottom w:val="single" w:sz="2" w:space="0" w:color="000000"/>
              <w:right w:val="single" w:sz="2" w:space="0" w:color="000000"/>
            </w:tcBorders>
            <w:hideMark/>
          </w:tcPr>
          <w:p w:rsidR="005F53D2" w:rsidRDefault="005F53D2">
            <w:pPr>
              <w:autoSpaceDE w:val="0"/>
              <w:autoSpaceDN w:val="0"/>
              <w:adjustRightInd w:val="0"/>
              <w:jc w:val="center"/>
            </w:pPr>
            <w:r>
              <w:t>Максимальный</w:t>
            </w:r>
          </w:p>
        </w:tc>
      </w:tr>
      <w:tr w:rsidR="005F53D2" w:rsidTr="005F53D2">
        <w:trPr>
          <w:trHeight w:val="300"/>
        </w:trPr>
        <w:tc>
          <w:tcPr>
            <w:tcW w:w="49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1</w:t>
            </w:r>
          </w:p>
        </w:tc>
        <w:tc>
          <w:tcPr>
            <w:tcW w:w="106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r>
              <w:rPr>
                <w:sz w:val="22"/>
                <w:szCs w:val="22"/>
              </w:rPr>
              <w:t>ОР.7-6-1</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rPr>
                <w:sz w:val="22"/>
                <w:szCs w:val="22"/>
              </w:rPr>
            </w:pPr>
            <w:r>
              <w:rPr>
                <w:sz w:val="22"/>
                <w:szCs w:val="22"/>
              </w:rPr>
              <w:t xml:space="preserve">1.1. Изучение лекционного материала по теме </w:t>
            </w:r>
          </w:p>
          <w:p w:rsidR="005F53D2" w:rsidRDefault="005F53D2">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5</w:t>
            </w:r>
          </w:p>
        </w:tc>
        <w:tc>
          <w:tcPr>
            <w:tcW w:w="848"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r>
      <w:tr w:rsidR="005F53D2" w:rsidTr="005F53D2">
        <w:trPr>
          <w:trHeight w:val="300"/>
        </w:trPr>
        <w:tc>
          <w:tcPr>
            <w:tcW w:w="49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06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269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iCs/>
                <w:sz w:val="22"/>
                <w:szCs w:val="22"/>
              </w:rPr>
            </w:pPr>
            <w:r>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15</w:t>
            </w:r>
          </w:p>
        </w:tc>
      </w:tr>
      <w:tr w:rsidR="005F53D2" w:rsidTr="005F53D2">
        <w:trPr>
          <w:trHeight w:val="300"/>
        </w:trPr>
        <w:tc>
          <w:tcPr>
            <w:tcW w:w="49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06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269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iCs/>
                <w:sz w:val="22"/>
                <w:szCs w:val="22"/>
              </w:rPr>
            </w:pPr>
            <w:r>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15</w:t>
            </w:r>
          </w:p>
        </w:tc>
      </w:tr>
      <w:tr w:rsidR="005F53D2" w:rsidTr="005F53D2">
        <w:trPr>
          <w:trHeight w:val="70"/>
        </w:trPr>
        <w:tc>
          <w:tcPr>
            <w:tcW w:w="49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pPr>
            <w:r>
              <w:t>2</w:t>
            </w:r>
          </w:p>
        </w:tc>
        <w:tc>
          <w:tcPr>
            <w:tcW w:w="1065" w:type="dxa"/>
            <w:vMerge w:val="restart"/>
            <w:tcBorders>
              <w:top w:val="single" w:sz="2" w:space="0" w:color="000000"/>
              <w:left w:val="single" w:sz="2" w:space="0" w:color="000000"/>
              <w:bottom w:val="nil"/>
              <w:right w:val="single" w:sz="2" w:space="0" w:color="000000"/>
            </w:tcBorders>
            <w:shd w:val="clear" w:color="auto" w:fill="FFFFFF"/>
            <w:hideMark/>
          </w:tcPr>
          <w:p w:rsidR="005F53D2" w:rsidRDefault="005F53D2">
            <w:r>
              <w:rPr>
                <w:sz w:val="22"/>
                <w:szCs w:val="22"/>
              </w:rPr>
              <w:t>ОР.7-6-2</w:t>
            </w:r>
          </w:p>
        </w:tc>
        <w:tc>
          <w:tcPr>
            <w:tcW w:w="269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15</w:t>
            </w:r>
          </w:p>
        </w:tc>
        <w:tc>
          <w:tcPr>
            <w:tcW w:w="113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15</w:t>
            </w:r>
          </w:p>
        </w:tc>
      </w:tr>
      <w:tr w:rsidR="005F53D2" w:rsidTr="005F53D2">
        <w:trPr>
          <w:trHeight w:val="759"/>
        </w:trPr>
        <w:tc>
          <w:tcPr>
            <w:tcW w:w="49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065" w:type="dxa"/>
            <w:vMerge/>
            <w:tcBorders>
              <w:top w:val="single" w:sz="2" w:space="0" w:color="000000"/>
              <w:left w:val="single" w:sz="2" w:space="0" w:color="000000"/>
              <w:bottom w:val="nil"/>
              <w:right w:val="single" w:sz="2" w:space="0" w:color="000000"/>
            </w:tcBorders>
            <w:vAlign w:val="center"/>
            <w:hideMark/>
          </w:tcPr>
          <w:p w:rsidR="005F53D2" w:rsidRDefault="005F53D2"/>
        </w:tc>
        <w:tc>
          <w:tcPr>
            <w:tcW w:w="2693" w:type="dxa"/>
            <w:tcBorders>
              <w:top w:val="single" w:sz="2" w:space="0" w:color="000000"/>
              <w:left w:val="single" w:sz="2" w:space="0" w:color="000000"/>
              <w:bottom w:val="nil"/>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2.2. Практическое занятие</w:t>
            </w:r>
          </w:p>
        </w:tc>
        <w:tc>
          <w:tcPr>
            <w:tcW w:w="1135" w:type="dxa"/>
            <w:tcBorders>
              <w:top w:val="single" w:sz="2" w:space="0" w:color="000000"/>
              <w:left w:val="single" w:sz="2" w:space="0" w:color="000000"/>
              <w:bottom w:val="nil"/>
              <w:right w:val="single" w:sz="2" w:space="0" w:color="000000"/>
            </w:tcBorders>
            <w:shd w:val="clear" w:color="auto" w:fill="FFFFFF"/>
            <w:hideMark/>
          </w:tcPr>
          <w:p w:rsidR="005F53D2" w:rsidRDefault="005F53D2">
            <w:pPr>
              <w:autoSpaceDE w:val="0"/>
              <w:autoSpaceDN w:val="0"/>
              <w:adjustRightInd w:val="0"/>
              <w:jc w:val="both"/>
              <w:rPr>
                <w:iCs/>
                <w:sz w:val="22"/>
                <w:szCs w:val="22"/>
              </w:rPr>
            </w:pPr>
            <w:r>
              <w:rPr>
                <w:iCs/>
                <w:sz w:val="22"/>
                <w:szCs w:val="22"/>
              </w:rPr>
              <w:t>Решение задач</w:t>
            </w:r>
          </w:p>
        </w:tc>
        <w:tc>
          <w:tcPr>
            <w:tcW w:w="1417" w:type="dxa"/>
            <w:tcBorders>
              <w:top w:val="single" w:sz="2" w:space="0" w:color="000000"/>
              <w:left w:val="single" w:sz="2" w:space="0" w:color="000000"/>
              <w:bottom w:val="nil"/>
              <w:right w:val="single" w:sz="2" w:space="0" w:color="000000"/>
            </w:tcBorders>
            <w:shd w:val="clear" w:color="auto" w:fill="FFFFFF"/>
            <w:hideMark/>
          </w:tcPr>
          <w:p w:rsidR="005F53D2" w:rsidRDefault="005F53D2">
            <w:pPr>
              <w:autoSpaceDE w:val="0"/>
              <w:autoSpaceDN w:val="0"/>
              <w:adjustRightInd w:val="0"/>
              <w:jc w:val="center"/>
            </w:pPr>
            <w:r>
              <w:t>15</w:t>
            </w:r>
          </w:p>
        </w:tc>
        <w:tc>
          <w:tcPr>
            <w:tcW w:w="1133" w:type="dxa"/>
            <w:tcBorders>
              <w:top w:val="single" w:sz="2" w:space="0" w:color="000000"/>
              <w:left w:val="single" w:sz="2" w:space="0" w:color="000000"/>
              <w:bottom w:val="nil"/>
              <w:right w:val="single" w:sz="2" w:space="0" w:color="000000"/>
            </w:tcBorders>
            <w:shd w:val="clear" w:color="auto" w:fill="FFFFFF"/>
            <w:hideMark/>
          </w:tcPr>
          <w:p w:rsidR="005F53D2" w:rsidRDefault="005F53D2">
            <w:pPr>
              <w:autoSpaceDE w:val="0"/>
              <w:autoSpaceDN w:val="0"/>
              <w:adjustRightInd w:val="0"/>
              <w:jc w:val="center"/>
            </w:pPr>
            <w:r>
              <w:t>1</w:t>
            </w:r>
          </w:p>
        </w:tc>
        <w:tc>
          <w:tcPr>
            <w:tcW w:w="853" w:type="dxa"/>
            <w:tcBorders>
              <w:top w:val="single" w:sz="2" w:space="0" w:color="000000"/>
              <w:left w:val="nil"/>
              <w:bottom w:val="nil"/>
              <w:right w:val="single" w:sz="2" w:space="0" w:color="000000"/>
            </w:tcBorders>
            <w:hideMark/>
          </w:tcPr>
          <w:p w:rsidR="005F53D2" w:rsidRDefault="005F53D2">
            <w:pPr>
              <w:autoSpaceDE w:val="0"/>
              <w:autoSpaceDN w:val="0"/>
              <w:adjustRightInd w:val="0"/>
              <w:jc w:val="center"/>
            </w:pPr>
            <w:r>
              <w:t>10</w:t>
            </w:r>
          </w:p>
        </w:tc>
        <w:tc>
          <w:tcPr>
            <w:tcW w:w="848" w:type="dxa"/>
            <w:tcBorders>
              <w:top w:val="single" w:sz="2" w:space="0" w:color="000000"/>
              <w:left w:val="nil"/>
              <w:bottom w:val="nil"/>
              <w:right w:val="single" w:sz="2" w:space="0" w:color="000000"/>
            </w:tcBorders>
            <w:hideMark/>
          </w:tcPr>
          <w:p w:rsidR="005F53D2" w:rsidRDefault="005F53D2">
            <w:pPr>
              <w:autoSpaceDE w:val="0"/>
              <w:autoSpaceDN w:val="0"/>
              <w:adjustRightInd w:val="0"/>
              <w:jc w:val="center"/>
            </w:pPr>
            <w:r>
              <w:t>15</w:t>
            </w:r>
          </w:p>
        </w:tc>
      </w:tr>
      <w:tr w:rsidR="005F53D2" w:rsidTr="005F53D2">
        <w:trPr>
          <w:trHeight w:val="300"/>
        </w:trPr>
        <w:tc>
          <w:tcPr>
            <w:tcW w:w="495" w:type="dxa"/>
            <w:vMerge/>
            <w:tcBorders>
              <w:top w:val="single" w:sz="2" w:space="0" w:color="000000"/>
              <w:left w:val="single" w:sz="2" w:space="0" w:color="000000"/>
              <w:bottom w:val="single" w:sz="2" w:space="0" w:color="000000"/>
              <w:right w:val="single" w:sz="2" w:space="0" w:color="000000"/>
            </w:tcBorders>
            <w:vAlign w:val="center"/>
            <w:hideMark/>
          </w:tcPr>
          <w:p w:rsidR="005F53D2" w:rsidRDefault="005F53D2"/>
        </w:tc>
        <w:tc>
          <w:tcPr>
            <w:tcW w:w="1065" w:type="dxa"/>
            <w:tcBorders>
              <w:top w:val="nil"/>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rPr>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both"/>
              <w:rPr>
                <w:sz w:val="22"/>
                <w:szCs w:val="22"/>
              </w:rPr>
            </w:pPr>
            <w:r>
              <w:rPr>
                <w:sz w:val="22"/>
                <w:szCs w:val="22"/>
              </w:rPr>
              <w:t>Зачет</w:t>
            </w: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rPr>
                <w:iCs/>
                <w:sz w:val="22"/>
                <w:szCs w:val="22"/>
              </w:rPr>
            </w:pPr>
          </w:p>
        </w:tc>
        <w:tc>
          <w:tcPr>
            <w:tcW w:w="1417" w:type="dxa"/>
            <w:tcBorders>
              <w:top w:val="single" w:sz="2" w:space="0" w:color="000000"/>
              <w:left w:val="single" w:sz="2" w:space="0" w:color="000000"/>
              <w:bottom w:val="single" w:sz="2" w:space="0" w:color="000000"/>
              <w:right w:val="single" w:sz="2" w:space="0" w:color="000000"/>
            </w:tcBorders>
            <w:shd w:val="clear" w:color="auto" w:fill="FFFFFF"/>
            <w:hideMark/>
          </w:tcPr>
          <w:p w:rsidR="005F53D2" w:rsidRDefault="005F53D2">
            <w:pPr>
              <w:autoSpaceDE w:val="0"/>
              <w:autoSpaceDN w:val="0"/>
              <w:adjustRightInd w:val="0"/>
              <w:jc w:val="center"/>
            </w:pPr>
            <w:r>
              <w:t>30</w:t>
            </w:r>
          </w:p>
        </w:tc>
        <w:tc>
          <w:tcPr>
            <w:tcW w:w="1133"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hideMark/>
          </w:tcPr>
          <w:p w:rsidR="005F53D2" w:rsidRDefault="005F53D2">
            <w:pPr>
              <w:autoSpaceDE w:val="0"/>
              <w:autoSpaceDN w:val="0"/>
              <w:adjustRightInd w:val="0"/>
              <w:jc w:val="center"/>
            </w:pPr>
            <w:r>
              <w:t>30</w:t>
            </w:r>
          </w:p>
        </w:tc>
      </w:tr>
      <w:tr w:rsidR="005F53D2" w:rsidTr="005F53D2">
        <w:trPr>
          <w:trHeight w:val="300"/>
        </w:trPr>
        <w:tc>
          <w:tcPr>
            <w:tcW w:w="495"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jc w:val="both"/>
            </w:pPr>
          </w:p>
        </w:tc>
        <w:tc>
          <w:tcPr>
            <w:tcW w:w="10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pPr>
          </w:p>
        </w:tc>
        <w:tc>
          <w:tcPr>
            <w:tcW w:w="269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F53D2" w:rsidRDefault="005F53D2">
            <w:pPr>
              <w:autoSpaceDE w:val="0"/>
              <w:autoSpaceDN w:val="0"/>
              <w:adjustRightInd w:val="0"/>
              <w:jc w:val="center"/>
            </w:pPr>
            <w:r>
              <w:t>Итого:</w:t>
            </w:r>
          </w:p>
        </w:tc>
        <w:tc>
          <w:tcPr>
            <w:tcW w:w="1135" w:type="dxa"/>
            <w:tcBorders>
              <w:top w:val="single" w:sz="2" w:space="0" w:color="000000"/>
              <w:left w:val="single" w:sz="2" w:space="0" w:color="000000"/>
              <w:bottom w:val="single" w:sz="2" w:space="0" w:color="000000"/>
              <w:right w:val="single" w:sz="2" w:space="0" w:color="000000"/>
            </w:tcBorders>
            <w:shd w:val="clear" w:color="auto" w:fill="FFFFFF"/>
          </w:tcPr>
          <w:p w:rsidR="005F53D2" w:rsidRDefault="005F53D2">
            <w:pPr>
              <w:autoSpaceDE w:val="0"/>
              <w:autoSpaceDN w:val="0"/>
              <w:adjustRightInd w:val="0"/>
            </w:pP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F53D2" w:rsidRDefault="005F53D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pPr>
            <w:r>
              <w:t>55</w:t>
            </w:r>
          </w:p>
        </w:tc>
        <w:tc>
          <w:tcPr>
            <w:tcW w:w="848" w:type="dxa"/>
            <w:tcBorders>
              <w:top w:val="single" w:sz="2" w:space="0" w:color="000000"/>
              <w:left w:val="nil"/>
              <w:bottom w:val="single" w:sz="2" w:space="0" w:color="000000"/>
              <w:right w:val="single" w:sz="2" w:space="0" w:color="000000"/>
            </w:tcBorders>
            <w:vAlign w:val="center"/>
            <w:hideMark/>
          </w:tcPr>
          <w:p w:rsidR="005F53D2" w:rsidRDefault="005F53D2">
            <w:pPr>
              <w:autoSpaceDE w:val="0"/>
              <w:autoSpaceDN w:val="0"/>
              <w:adjustRightInd w:val="0"/>
              <w:jc w:val="center"/>
            </w:pPr>
            <w:r>
              <w:t>100</w:t>
            </w:r>
          </w:p>
        </w:tc>
      </w:tr>
    </w:tbl>
    <w:p w:rsidR="005F53D2" w:rsidRDefault="005F53D2" w:rsidP="005F53D2">
      <w:pPr>
        <w:autoSpaceDE w:val="0"/>
        <w:autoSpaceDN w:val="0"/>
        <w:adjustRightInd w:val="0"/>
        <w:jc w:val="both"/>
        <w:rPr>
          <w:b/>
          <w:bCs/>
        </w:rPr>
      </w:pPr>
    </w:p>
    <w:p w:rsidR="005F53D2" w:rsidRDefault="005F53D2" w:rsidP="005F53D2">
      <w:pPr>
        <w:autoSpaceDE w:val="0"/>
        <w:autoSpaceDN w:val="0"/>
        <w:adjustRightInd w:val="0"/>
        <w:spacing w:line="276" w:lineRule="auto"/>
        <w:ind w:firstLine="709"/>
        <w:jc w:val="both"/>
        <w:rPr>
          <w:b/>
          <w:bCs/>
        </w:rPr>
      </w:pPr>
      <w:r>
        <w:rPr>
          <w:b/>
          <w:bCs/>
        </w:rPr>
        <w:t>7. Учебно-методическое и информационное обеспечение</w:t>
      </w:r>
    </w:p>
    <w:p w:rsidR="005F53D2" w:rsidRDefault="005F53D2" w:rsidP="005F53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7.1. Основная литература</w:t>
      </w:r>
    </w:p>
    <w:p w:rsidR="005F53D2" w:rsidRDefault="005F53D2" w:rsidP="005F53D2">
      <w:pPr>
        <w:widowControl w:val="0"/>
        <w:numPr>
          <w:ilvl w:val="0"/>
          <w:numId w:val="28"/>
        </w:numPr>
        <w:tabs>
          <w:tab w:val="left" w:pos="1134"/>
        </w:tabs>
        <w:autoSpaceDE w:val="0"/>
        <w:autoSpaceDN w:val="0"/>
        <w:adjustRightInd w:val="0"/>
        <w:spacing w:line="276" w:lineRule="auto"/>
        <w:ind w:left="0" w:firstLine="709"/>
        <w:jc w:val="both"/>
      </w:pPr>
      <w:r>
        <w:rPr>
          <w:bCs/>
        </w:rPr>
        <w:t xml:space="preserve">Нешитой,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52" w:history="1">
        <w:r>
          <w:rPr>
            <w:rStyle w:val="af0"/>
            <w:bCs/>
          </w:rPr>
          <w:t>http://biblioclub.ru/index.php?page=book&amp;id=495804</w:t>
        </w:r>
      </w:hyperlink>
    </w:p>
    <w:p w:rsidR="005F53D2" w:rsidRDefault="005F53D2" w:rsidP="005F53D2">
      <w:pPr>
        <w:widowControl w:val="0"/>
        <w:numPr>
          <w:ilvl w:val="0"/>
          <w:numId w:val="28"/>
        </w:numPr>
        <w:tabs>
          <w:tab w:val="left" w:pos="1134"/>
        </w:tabs>
        <w:autoSpaceDE w:val="0"/>
        <w:autoSpaceDN w:val="0"/>
        <w:adjustRightInd w:val="0"/>
        <w:spacing w:line="276" w:lineRule="auto"/>
        <w:ind w:left="0" w:firstLine="709"/>
        <w:jc w:val="both"/>
      </w:pPr>
      <w:r>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53" w:history="1">
        <w:r>
          <w:rPr>
            <w:rStyle w:val="af0"/>
          </w:rPr>
          <w:t>http://biblioclub.ru/index.php?page=book&amp;id=495831</w:t>
        </w:r>
      </w:hyperlink>
    </w:p>
    <w:p w:rsidR="005F53D2" w:rsidRDefault="005F53D2" w:rsidP="005F53D2">
      <w:pPr>
        <w:widowControl w:val="0"/>
        <w:numPr>
          <w:ilvl w:val="0"/>
          <w:numId w:val="28"/>
        </w:numPr>
        <w:tabs>
          <w:tab w:val="left" w:pos="1134"/>
        </w:tabs>
        <w:autoSpaceDE w:val="0"/>
        <w:autoSpaceDN w:val="0"/>
        <w:adjustRightInd w:val="0"/>
        <w:spacing w:line="276" w:lineRule="auto"/>
        <w:ind w:left="0" w:firstLine="709"/>
        <w:jc w:val="both"/>
      </w:pPr>
      <w:r>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54" w:history="1">
        <w:r>
          <w:rPr>
            <w:rStyle w:val="af0"/>
          </w:rPr>
          <w:t>http://biblioclub.ru/index.php?page=book&amp;id=118182</w:t>
        </w:r>
      </w:hyperlink>
    </w:p>
    <w:p w:rsidR="005F53D2" w:rsidRDefault="005F53D2" w:rsidP="005F53D2">
      <w:pPr>
        <w:widowControl w:val="0"/>
        <w:numPr>
          <w:ilvl w:val="0"/>
          <w:numId w:val="28"/>
        </w:numPr>
        <w:tabs>
          <w:tab w:val="left" w:pos="1134"/>
        </w:tabs>
        <w:autoSpaceDE w:val="0"/>
        <w:autoSpaceDN w:val="0"/>
        <w:adjustRightInd w:val="0"/>
        <w:spacing w:line="276" w:lineRule="auto"/>
        <w:ind w:left="0" w:firstLine="709"/>
        <w:jc w:val="both"/>
      </w:pPr>
      <w:r>
        <w:t xml:space="preserve">инансы бюджетных организаций : учебник / Г.Б. Поляк, Л.Д. Андросова, В.В. Карчевский и др. ; ред. Г.Б. Поляк. - 2-е изд., перераб. и доп. - Москва : Юнити-Дана, 2015. - </w:t>
      </w:r>
      <w:r>
        <w:lastRenderedPageBreak/>
        <w:t xml:space="preserve">463 с. - ISBN 978-5-238-02088-4 ; То же [Электронный ресурс]. - URL: </w:t>
      </w:r>
      <w:hyperlink r:id="rId55" w:history="1">
        <w:r>
          <w:rPr>
            <w:rStyle w:val="af0"/>
          </w:rPr>
          <w:t>http://biblioclub.ru/index.php?page=book&amp;id=118173</w:t>
        </w:r>
      </w:hyperlink>
    </w:p>
    <w:p w:rsidR="005F53D2" w:rsidRDefault="005F53D2" w:rsidP="005F53D2">
      <w:pPr>
        <w:widowControl w:val="0"/>
        <w:numPr>
          <w:ilvl w:val="0"/>
          <w:numId w:val="28"/>
        </w:numPr>
        <w:tabs>
          <w:tab w:val="left" w:pos="1134"/>
        </w:tabs>
        <w:autoSpaceDE w:val="0"/>
        <w:autoSpaceDN w:val="0"/>
        <w:adjustRightInd w:val="0"/>
        <w:spacing w:line="276" w:lineRule="auto"/>
        <w:ind w:left="0" w:firstLine="709"/>
        <w:jc w:val="both"/>
      </w:pPr>
      <w:r>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56" w:history="1">
        <w:r>
          <w:rPr>
            <w:rStyle w:val="af0"/>
          </w:rPr>
          <w:t>http://biblioclub.ru/index.php?page=book&amp;id=495831</w:t>
        </w:r>
      </w:hyperlink>
      <w:r>
        <w:tab/>
      </w:r>
    </w:p>
    <w:p w:rsidR="005F53D2" w:rsidRDefault="005F53D2" w:rsidP="005F53D2">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Cs/>
          <w:i/>
          <w:iCs/>
          <w:sz w:val="24"/>
          <w:szCs w:val="24"/>
        </w:rPr>
      </w:pPr>
    </w:p>
    <w:p w:rsidR="005F53D2" w:rsidRDefault="005F53D2" w:rsidP="005F53D2">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rPr>
      </w:pPr>
      <w:r>
        <w:rPr>
          <w:rFonts w:ascii="Times New Roman" w:hAnsi="Times New Roman"/>
          <w:bCs/>
          <w:i/>
          <w:iCs/>
          <w:sz w:val="24"/>
          <w:szCs w:val="24"/>
        </w:rPr>
        <w:t>7.2. Дополнительная литература</w:t>
      </w:r>
    </w:p>
    <w:p w:rsidR="005F53D2" w:rsidRDefault="005F53D2" w:rsidP="005F53D2">
      <w:pPr>
        <w:widowControl w:val="0"/>
        <w:numPr>
          <w:ilvl w:val="0"/>
          <w:numId w:val="29"/>
        </w:numPr>
        <w:tabs>
          <w:tab w:val="left" w:pos="1134"/>
        </w:tabs>
        <w:autoSpaceDE w:val="0"/>
        <w:autoSpaceDN w:val="0"/>
        <w:adjustRightInd w:val="0"/>
        <w:spacing w:line="276"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5F53D2" w:rsidRDefault="005F53D2" w:rsidP="005F53D2">
      <w:pPr>
        <w:widowControl w:val="0"/>
        <w:numPr>
          <w:ilvl w:val="0"/>
          <w:numId w:val="29"/>
        </w:numPr>
        <w:tabs>
          <w:tab w:val="left" w:pos="1134"/>
        </w:tabs>
        <w:autoSpaceDE w:val="0"/>
        <w:autoSpaceDN w:val="0"/>
        <w:adjustRightInd w:val="0"/>
        <w:spacing w:line="276" w:lineRule="auto"/>
        <w:ind w:left="0" w:firstLine="709"/>
        <w:jc w:val="both"/>
      </w:pPr>
      <w:r>
        <w:t>Роганова, С.Ю. Финансы бюджетных организаций [Текст] : Монография. - Нижний Новгород : ВГИПУ, 2010. - 126 с.</w:t>
      </w:r>
    </w:p>
    <w:p w:rsidR="005F53D2" w:rsidRDefault="005F53D2" w:rsidP="005F53D2">
      <w:pPr>
        <w:widowControl w:val="0"/>
        <w:numPr>
          <w:ilvl w:val="0"/>
          <w:numId w:val="29"/>
        </w:numPr>
        <w:tabs>
          <w:tab w:val="left" w:pos="1134"/>
        </w:tabs>
        <w:autoSpaceDE w:val="0"/>
        <w:autoSpaceDN w:val="0"/>
        <w:adjustRightInd w:val="0"/>
        <w:spacing w:line="276" w:lineRule="auto"/>
        <w:ind w:left="0" w:firstLine="709"/>
        <w:jc w:val="both"/>
      </w:pPr>
      <w:r>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5F53D2" w:rsidRDefault="005F53D2" w:rsidP="005F53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5F53D2" w:rsidRDefault="005F53D2" w:rsidP="005F53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5F53D2" w:rsidRDefault="005F53D2" w:rsidP="005F53D2">
      <w:pPr>
        <w:pStyle w:val="aa"/>
        <w:numPr>
          <w:ilvl w:val="0"/>
          <w:numId w:val="30"/>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5F53D2" w:rsidRDefault="005F53D2" w:rsidP="005F53D2">
      <w:pPr>
        <w:pStyle w:val="aa"/>
        <w:numPr>
          <w:ilvl w:val="0"/>
          <w:numId w:val="30"/>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5F53D2" w:rsidRDefault="005F53D2" w:rsidP="005F53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5F53D2" w:rsidRDefault="005F53D2" w:rsidP="005F53D2">
      <w:pPr>
        <w:suppressAutoHyphens/>
        <w:spacing w:line="276" w:lineRule="auto"/>
        <w:ind w:left="720"/>
        <w:jc w:val="both"/>
      </w:pPr>
    </w:p>
    <w:tbl>
      <w:tblPr>
        <w:tblW w:w="0" w:type="auto"/>
        <w:tblLook w:val="04A0" w:firstRow="1" w:lastRow="0" w:firstColumn="1" w:lastColumn="0" w:noHBand="0" w:noVBand="1"/>
      </w:tblPr>
      <w:tblGrid>
        <w:gridCol w:w="2943"/>
        <w:gridCol w:w="6628"/>
      </w:tblGrid>
      <w:tr w:rsidR="005F53D2" w:rsidTr="005F53D2">
        <w:tc>
          <w:tcPr>
            <w:tcW w:w="2943" w:type="dxa"/>
            <w:hideMark/>
          </w:tcPr>
          <w:p w:rsidR="005F53D2" w:rsidRDefault="005F53D2">
            <w:pPr>
              <w:suppressAutoHyphens/>
              <w:jc w:val="both"/>
              <w:rPr>
                <w:lang w:val="en-US"/>
              </w:rPr>
            </w:pPr>
            <w:r>
              <w:rPr>
                <w:lang w:val="en-US"/>
              </w:rPr>
              <w:t>www.biblioclub.ru</w:t>
            </w:r>
          </w:p>
        </w:tc>
        <w:tc>
          <w:tcPr>
            <w:tcW w:w="6628" w:type="dxa"/>
            <w:hideMark/>
          </w:tcPr>
          <w:p w:rsidR="005F53D2" w:rsidRDefault="005F53D2">
            <w:pPr>
              <w:suppressAutoHyphens/>
              <w:jc w:val="both"/>
            </w:pPr>
            <w:r>
              <w:t>ЭБС «Университетская библиотека онлайн»</w:t>
            </w:r>
          </w:p>
        </w:tc>
      </w:tr>
      <w:tr w:rsidR="005F53D2" w:rsidTr="005F53D2">
        <w:tc>
          <w:tcPr>
            <w:tcW w:w="2943" w:type="dxa"/>
            <w:hideMark/>
          </w:tcPr>
          <w:p w:rsidR="005F53D2" w:rsidRDefault="005F53D2">
            <w:pPr>
              <w:suppressAutoHyphens/>
              <w:jc w:val="both"/>
              <w:rPr>
                <w:lang w:val="en-US"/>
              </w:rPr>
            </w:pPr>
            <w:r>
              <w:rPr>
                <w:lang w:val="en-US"/>
              </w:rPr>
              <w:t>www.elibrary.ru</w:t>
            </w:r>
          </w:p>
        </w:tc>
        <w:tc>
          <w:tcPr>
            <w:tcW w:w="6628" w:type="dxa"/>
            <w:hideMark/>
          </w:tcPr>
          <w:p w:rsidR="005F53D2" w:rsidRDefault="005F53D2">
            <w:pPr>
              <w:suppressAutoHyphens/>
              <w:jc w:val="both"/>
            </w:pPr>
            <w:r>
              <w:t>Научная электронная библиотека</w:t>
            </w:r>
          </w:p>
        </w:tc>
      </w:tr>
      <w:tr w:rsidR="005F53D2" w:rsidTr="005F53D2">
        <w:tc>
          <w:tcPr>
            <w:tcW w:w="2943" w:type="dxa"/>
            <w:hideMark/>
          </w:tcPr>
          <w:p w:rsidR="005F53D2" w:rsidRDefault="005F53D2">
            <w:pPr>
              <w:suppressAutoHyphens/>
              <w:jc w:val="both"/>
              <w:rPr>
                <w:lang w:val="en-US"/>
              </w:rPr>
            </w:pPr>
            <w:r>
              <w:rPr>
                <w:lang w:val="en-US"/>
              </w:rPr>
              <w:t>www.ebiblioteka.ru</w:t>
            </w:r>
          </w:p>
        </w:tc>
        <w:tc>
          <w:tcPr>
            <w:tcW w:w="6628" w:type="dxa"/>
            <w:hideMark/>
          </w:tcPr>
          <w:p w:rsidR="005F53D2" w:rsidRDefault="005F53D2">
            <w:pPr>
              <w:suppressAutoHyphens/>
              <w:jc w:val="both"/>
            </w:pPr>
            <w:r>
              <w:t xml:space="preserve">Универсальные базы данных изданий </w:t>
            </w:r>
          </w:p>
        </w:tc>
      </w:tr>
      <w:tr w:rsidR="005F53D2" w:rsidTr="005F53D2">
        <w:tc>
          <w:tcPr>
            <w:tcW w:w="2943" w:type="dxa"/>
            <w:hideMark/>
          </w:tcPr>
          <w:p w:rsidR="005F53D2" w:rsidRDefault="005F53D2">
            <w:pPr>
              <w:suppressAutoHyphens/>
              <w:jc w:val="both"/>
              <w:rPr>
                <w:lang w:val="en-US"/>
              </w:rPr>
            </w:pPr>
            <w:r>
              <w:rPr>
                <w:lang w:val="en-US"/>
              </w:rPr>
              <w:t>www.nalog.ru</w:t>
            </w:r>
          </w:p>
        </w:tc>
        <w:tc>
          <w:tcPr>
            <w:tcW w:w="6628" w:type="dxa"/>
            <w:hideMark/>
          </w:tcPr>
          <w:p w:rsidR="005F53D2" w:rsidRDefault="005F53D2">
            <w:pPr>
              <w:suppressAutoHyphens/>
              <w:jc w:val="both"/>
            </w:pPr>
            <w:r>
              <w:t>Федеральная  налоговая служба</w:t>
            </w:r>
          </w:p>
        </w:tc>
      </w:tr>
      <w:tr w:rsidR="005F53D2" w:rsidTr="005F53D2">
        <w:tc>
          <w:tcPr>
            <w:tcW w:w="2943" w:type="dxa"/>
            <w:hideMark/>
          </w:tcPr>
          <w:p w:rsidR="005F53D2" w:rsidRDefault="005F53D2">
            <w:pPr>
              <w:suppressAutoHyphens/>
              <w:jc w:val="both"/>
              <w:rPr>
                <w:lang w:val="en-US"/>
              </w:rPr>
            </w:pPr>
            <w:r>
              <w:rPr>
                <w:lang w:val="en-US"/>
              </w:rPr>
              <w:t>www.gnivc.ru</w:t>
            </w:r>
          </w:p>
        </w:tc>
        <w:tc>
          <w:tcPr>
            <w:tcW w:w="6628" w:type="dxa"/>
            <w:hideMark/>
          </w:tcPr>
          <w:p w:rsidR="005F53D2" w:rsidRDefault="005F53D2">
            <w:pPr>
              <w:suppressAutoHyphens/>
              <w:jc w:val="both"/>
            </w:pPr>
            <w:r>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5F53D2" w:rsidTr="005F53D2">
        <w:tc>
          <w:tcPr>
            <w:tcW w:w="2943" w:type="dxa"/>
            <w:hideMark/>
          </w:tcPr>
          <w:p w:rsidR="005F53D2" w:rsidRDefault="005F53D2">
            <w:pPr>
              <w:suppressAutoHyphens/>
              <w:jc w:val="both"/>
              <w:rPr>
                <w:lang w:val="en-US"/>
              </w:rPr>
            </w:pPr>
            <w:r>
              <w:rPr>
                <w:lang w:val="en-US"/>
              </w:rPr>
              <w:t>www.pfrf.ru</w:t>
            </w:r>
          </w:p>
        </w:tc>
        <w:tc>
          <w:tcPr>
            <w:tcW w:w="6628" w:type="dxa"/>
            <w:hideMark/>
          </w:tcPr>
          <w:p w:rsidR="005F53D2" w:rsidRDefault="005F53D2">
            <w:pPr>
              <w:suppressAutoHyphens/>
              <w:jc w:val="both"/>
            </w:pPr>
            <w:r>
              <w:t>Пенсионный фонд РФ</w:t>
            </w:r>
          </w:p>
        </w:tc>
      </w:tr>
      <w:tr w:rsidR="005F53D2" w:rsidTr="005F53D2">
        <w:tc>
          <w:tcPr>
            <w:tcW w:w="2943" w:type="dxa"/>
            <w:hideMark/>
          </w:tcPr>
          <w:p w:rsidR="005F53D2" w:rsidRDefault="005F53D2">
            <w:pPr>
              <w:suppressAutoHyphens/>
              <w:jc w:val="both"/>
              <w:rPr>
                <w:lang w:val="en-US"/>
              </w:rPr>
            </w:pPr>
            <w:r>
              <w:rPr>
                <w:lang w:val="en-US"/>
              </w:rPr>
              <w:t>www.fss.ru</w:t>
            </w:r>
          </w:p>
        </w:tc>
        <w:tc>
          <w:tcPr>
            <w:tcW w:w="6628" w:type="dxa"/>
            <w:hideMark/>
          </w:tcPr>
          <w:p w:rsidR="005F53D2" w:rsidRDefault="005F53D2">
            <w:pPr>
              <w:suppressAutoHyphens/>
              <w:jc w:val="both"/>
            </w:pPr>
            <w:r>
              <w:t>Фонд социального страхования РФ</w:t>
            </w:r>
          </w:p>
        </w:tc>
      </w:tr>
      <w:tr w:rsidR="005F53D2" w:rsidTr="005F53D2">
        <w:tc>
          <w:tcPr>
            <w:tcW w:w="2943" w:type="dxa"/>
            <w:hideMark/>
          </w:tcPr>
          <w:p w:rsidR="005F53D2" w:rsidRDefault="005F53D2">
            <w:pPr>
              <w:suppressAutoHyphens/>
              <w:jc w:val="both"/>
              <w:rPr>
                <w:lang w:val="en-US"/>
              </w:rPr>
            </w:pPr>
            <w:r>
              <w:rPr>
                <w:lang w:val="en-US"/>
              </w:rPr>
              <w:t>www.cbr.ru</w:t>
            </w:r>
          </w:p>
        </w:tc>
        <w:tc>
          <w:tcPr>
            <w:tcW w:w="6628" w:type="dxa"/>
            <w:hideMark/>
          </w:tcPr>
          <w:p w:rsidR="005F53D2" w:rsidRDefault="005F53D2">
            <w:pPr>
              <w:suppressAutoHyphens/>
              <w:jc w:val="both"/>
            </w:pPr>
            <w:r>
              <w:t>Центральный банк РФ</w:t>
            </w:r>
          </w:p>
        </w:tc>
      </w:tr>
      <w:tr w:rsidR="005F53D2" w:rsidTr="005F53D2">
        <w:tc>
          <w:tcPr>
            <w:tcW w:w="2943" w:type="dxa"/>
            <w:hideMark/>
          </w:tcPr>
          <w:p w:rsidR="005F53D2" w:rsidRDefault="005F53D2">
            <w:pPr>
              <w:suppressAutoHyphens/>
              <w:jc w:val="both"/>
              <w:rPr>
                <w:lang w:val="en-US"/>
              </w:rPr>
            </w:pPr>
            <w:r>
              <w:rPr>
                <w:lang w:val="en-US"/>
              </w:rPr>
              <w:t>www.minfin.ru</w:t>
            </w:r>
          </w:p>
        </w:tc>
        <w:tc>
          <w:tcPr>
            <w:tcW w:w="6628" w:type="dxa"/>
            <w:hideMark/>
          </w:tcPr>
          <w:p w:rsidR="005F53D2" w:rsidRDefault="005F53D2">
            <w:pPr>
              <w:suppressAutoHyphens/>
              <w:jc w:val="both"/>
            </w:pPr>
            <w:r>
              <w:t>Министерство финансов РФ</w:t>
            </w:r>
          </w:p>
        </w:tc>
      </w:tr>
    </w:tbl>
    <w:p w:rsidR="005F53D2" w:rsidRDefault="005F53D2" w:rsidP="005F53D2">
      <w:pPr>
        <w:autoSpaceDE w:val="0"/>
        <w:autoSpaceDN w:val="0"/>
        <w:adjustRightInd w:val="0"/>
        <w:spacing w:line="276" w:lineRule="auto"/>
        <w:ind w:left="720"/>
        <w:jc w:val="both"/>
        <w:rPr>
          <w:b/>
          <w:bCs/>
          <w:lang w:eastAsia="en-US"/>
        </w:rPr>
      </w:pPr>
    </w:p>
    <w:p w:rsidR="005F53D2" w:rsidRDefault="005F53D2" w:rsidP="005F53D2">
      <w:pPr>
        <w:autoSpaceDE w:val="0"/>
        <w:autoSpaceDN w:val="0"/>
        <w:adjustRightInd w:val="0"/>
        <w:spacing w:line="276" w:lineRule="auto"/>
        <w:ind w:left="720"/>
        <w:jc w:val="both"/>
        <w:rPr>
          <w:b/>
          <w:bCs/>
          <w:lang w:eastAsia="en-US"/>
        </w:rPr>
      </w:pPr>
    </w:p>
    <w:p w:rsidR="005F53D2" w:rsidRDefault="005F53D2" w:rsidP="005F53D2">
      <w:pPr>
        <w:autoSpaceDE w:val="0"/>
        <w:autoSpaceDN w:val="0"/>
        <w:adjustRightInd w:val="0"/>
        <w:spacing w:line="276" w:lineRule="auto"/>
        <w:ind w:firstLine="709"/>
        <w:jc w:val="both"/>
        <w:rPr>
          <w:b/>
          <w:bCs/>
        </w:rPr>
      </w:pPr>
      <w:r>
        <w:rPr>
          <w:b/>
          <w:bCs/>
        </w:rPr>
        <w:lastRenderedPageBreak/>
        <w:t>8. Фонды оценочных средств</w:t>
      </w:r>
    </w:p>
    <w:p w:rsidR="005F53D2" w:rsidRDefault="005F53D2" w:rsidP="005F53D2">
      <w:pPr>
        <w:spacing w:line="276" w:lineRule="auto"/>
        <w:ind w:firstLine="709"/>
        <w:jc w:val="both"/>
        <w:rPr>
          <w:spacing w:val="-4"/>
        </w:rPr>
      </w:pPr>
      <w:r>
        <w:rPr>
          <w:spacing w:val="-4"/>
        </w:rPr>
        <w:t>Фонды оценочных средств представлены в Приложении 1.</w:t>
      </w:r>
    </w:p>
    <w:p w:rsidR="005F53D2" w:rsidRDefault="005F53D2" w:rsidP="005F53D2">
      <w:pPr>
        <w:autoSpaceDE w:val="0"/>
        <w:autoSpaceDN w:val="0"/>
        <w:adjustRightInd w:val="0"/>
        <w:spacing w:line="276" w:lineRule="auto"/>
        <w:ind w:firstLine="709"/>
        <w:jc w:val="both"/>
        <w:rPr>
          <w:b/>
          <w:bCs/>
        </w:rPr>
      </w:pPr>
    </w:p>
    <w:p w:rsidR="005F53D2" w:rsidRDefault="005F53D2" w:rsidP="005F53D2">
      <w:pPr>
        <w:autoSpaceDE w:val="0"/>
        <w:autoSpaceDN w:val="0"/>
        <w:adjustRightInd w:val="0"/>
        <w:spacing w:line="276" w:lineRule="auto"/>
        <w:ind w:firstLine="709"/>
        <w:jc w:val="both"/>
        <w:rPr>
          <w:b/>
          <w:bCs/>
        </w:rPr>
      </w:pPr>
      <w:r>
        <w:rPr>
          <w:b/>
          <w:bCs/>
        </w:rPr>
        <w:t>9. Материально-техническое обеспечение образовательного процесса по дисциплине</w:t>
      </w:r>
    </w:p>
    <w:p w:rsidR="005F53D2" w:rsidRDefault="005F53D2" w:rsidP="005F53D2">
      <w:pPr>
        <w:autoSpaceDE w:val="0"/>
        <w:autoSpaceDN w:val="0"/>
        <w:adjustRightInd w:val="0"/>
        <w:spacing w:line="276" w:lineRule="auto"/>
        <w:ind w:firstLine="709"/>
        <w:jc w:val="both"/>
        <w:rPr>
          <w:bCs/>
          <w:i/>
        </w:rPr>
      </w:pPr>
      <w:r>
        <w:rPr>
          <w:bCs/>
          <w:i/>
        </w:rPr>
        <w:t>9.1. Описание материально-технической базы</w:t>
      </w:r>
    </w:p>
    <w:p w:rsidR="005F53D2" w:rsidRDefault="005F53D2" w:rsidP="005F53D2">
      <w:pPr>
        <w:spacing w:line="276"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LMSMoodle</w:t>
      </w:r>
      <w:r>
        <w:t>, списки литературы и поисковых систем, контрольные вопросы к зачету, а также настоящая рабочая программа</w:t>
      </w:r>
      <w:r>
        <w:rPr>
          <w:bCs/>
        </w:rPr>
        <w:t>.</w:t>
      </w:r>
    </w:p>
    <w:p w:rsidR="005F53D2" w:rsidRDefault="005F53D2" w:rsidP="005F53D2">
      <w:pPr>
        <w:spacing w:line="276"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5F53D2" w:rsidRDefault="005F53D2" w:rsidP="005F53D2">
      <w:pPr>
        <w:spacing w:line="276"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rsidR="005F53D2" w:rsidRDefault="005F53D2" w:rsidP="005F53D2">
      <w:pPr>
        <w:autoSpaceDE w:val="0"/>
        <w:autoSpaceDN w:val="0"/>
        <w:adjustRightInd w:val="0"/>
        <w:spacing w:line="276" w:lineRule="auto"/>
        <w:ind w:firstLine="709"/>
        <w:jc w:val="both"/>
        <w:rPr>
          <w:bCs/>
          <w:i/>
        </w:rPr>
      </w:pPr>
    </w:p>
    <w:p w:rsidR="005F53D2" w:rsidRDefault="005F53D2" w:rsidP="005F53D2">
      <w:pPr>
        <w:autoSpaceDE w:val="0"/>
        <w:autoSpaceDN w:val="0"/>
        <w:adjustRightInd w:val="0"/>
        <w:spacing w:line="276"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F53D2" w:rsidRDefault="005F53D2" w:rsidP="005F53D2">
      <w:pPr>
        <w:spacing w:line="276"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p>
    <w:p w:rsidR="005F53D2" w:rsidRDefault="005F53D2" w:rsidP="005F53D2">
      <w:pPr>
        <w:pStyle w:val="23"/>
        <w:spacing w:after="0" w:line="276" w:lineRule="auto"/>
        <w:ind w:left="720"/>
        <w:jc w:val="center"/>
        <w:rPr>
          <w:b/>
        </w:rPr>
      </w:pPr>
    </w:p>
    <w:p w:rsidR="005F53D2" w:rsidRDefault="005F53D2" w:rsidP="005F53D2">
      <w:pPr>
        <w:rPr>
          <w:b/>
        </w:rPr>
      </w:pPr>
      <w:r>
        <w:rPr>
          <w:b/>
        </w:rPr>
        <w:br w:type="page"/>
      </w:r>
    </w:p>
    <w:p w:rsidR="005F53D2" w:rsidRDefault="005F53D2" w:rsidP="005F53D2">
      <w:pPr>
        <w:autoSpaceDE w:val="0"/>
        <w:autoSpaceDN w:val="0"/>
        <w:adjustRightInd w:val="0"/>
        <w:spacing w:line="360" w:lineRule="auto"/>
        <w:ind w:firstLine="709"/>
        <w:jc w:val="center"/>
        <w:rPr>
          <w:b/>
          <w:bCs/>
        </w:rPr>
      </w:pPr>
      <w:r>
        <w:rPr>
          <w:b/>
          <w:bCs/>
        </w:rPr>
        <w:lastRenderedPageBreak/>
        <w:t>6. ПРОГРАММА ИТОГОВОЙ АТТЕСТАЦИИ</w:t>
      </w:r>
    </w:p>
    <w:p w:rsidR="005F53D2" w:rsidRDefault="005F53D2" w:rsidP="005F53D2">
      <w:pPr>
        <w:spacing w:after="200"/>
        <w:ind w:firstLine="708"/>
        <w:contextualSpacing/>
        <w:jc w:val="both"/>
      </w:pPr>
      <w: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5F53D2" w:rsidRDefault="005F53D2" w:rsidP="005F53D2">
      <w:pPr>
        <w:tabs>
          <w:tab w:val="left" w:pos="1320"/>
        </w:tabs>
        <w:jc w:val="both"/>
      </w:pPr>
    </w:p>
    <w:p w:rsidR="005F53D2" w:rsidRDefault="005F53D2" w:rsidP="005F53D2">
      <w:pPr>
        <w:tabs>
          <w:tab w:val="left" w:pos="1320"/>
        </w:tabs>
        <w:jc w:val="both"/>
      </w:pPr>
      <w:r>
        <w:rPr>
          <w:lang w:val="en-US"/>
        </w:rPr>
        <w:t>R</w:t>
      </w:r>
      <w:r>
        <w:rPr>
          <w:vertAlign w:val="subscript"/>
          <w:lang w:val="en-US"/>
        </w:rPr>
        <w:t>j</w:t>
      </w:r>
      <w:r>
        <w:rPr>
          <w:vertAlign w:val="superscript"/>
        </w:rPr>
        <w:t>мод.</w:t>
      </w:r>
      <w:r>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5F53D2" w:rsidRDefault="005F53D2" w:rsidP="005F53D2">
      <w:pPr>
        <w:jc w:val="both"/>
      </w:pPr>
    </w:p>
    <w:p w:rsidR="005F53D2" w:rsidRDefault="005F53D2" w:rsidP="005F53D2">
      <w:pPr>
        <w:jc w:val="both"/>
      </w:pPr>
      <w:r>
        <w:t>Где:</w:t>
      </w:r>
    </w:p>
    <w:p w:rsidR="005F53D2" w:rsidRDefault="005F53D2" w:rsidP="005F53D2">
      <w:pPr>
        <w:jc w:val="both"/>
        <w:rPr>
          <w:vertAlign w:val="superscript"/>
        </w:rPr>
      </w:pPr>
      <w:r>
        <w:rPr>
          <w:lang w:val="en-US"/>
        </w:rPr>
        <w:t>R</w:t>
      </w:r>
      <w:r>
        <w:rPr>
          <w:vertAlign w:val="subscript"/>
          <w:lang w:val="en-US"/>
        </w:rPr>
        <w:t>j</w:t>
      </w:r>
      <w:r>
        <w:rPr>
          <w:vertAlign w:val="superscript"/>
        </w:rPr>
        <w:t>мод.</w:t>
      </w:r>
      <w:r>
        <w:t xml:space="preserve"> –  рейтинговый балл студента </w:t>
      </w:r>
      <w:r>
        <w:rPr>
          <w:lang w:val="en-US"/>
        </w:rPr>
        <w:t>j</w:t>
      </w:r>
      <w:r>
        <w:t xml:space="preserve"> по модулю;</w:t>
      </w:r>
    </w:p>
    <w:p w:rsidR="005F53D2" w:rsidRDefault="005F53D2" w:rsidP="005F53D2">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t xml:space="preserve"> – зачетные единицы дисциплин, входящих в модуль, </w:t>
      </w:r>
    </w:p>
    <w:p w:rsidR="005F53D2" w:rsidRDefault="005F53D2" w:rsidP="005F53D2">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t xml:space="preserve"> –  зачетная единица по курсовой работе;</w:t>
      </w:r>
    </w:p>
    <w:p w:rsidR="005F53D2" w:rsidRDefault="005F53D2" w:rsidP="005F53D2">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t xml:space="preserve"> – рейтинговые баллы студента по дисциплинам модуля,</w:t>
      </w:r>
    </w:p>
    <w:p w:rsidR="005F53D2" w:rsidRDefault="005F53D2" w:rsidP="005F53D2">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t xml:space="preserve"> – рейтинговые баллы студента за практику, за курсовую работу, если их выполнение предусмотрено в семестре.</w:t>
      </w:r>
    </w:p>
    <w:p w:rsidR="005F53D2" w:rsidRDefault="005F53D2" w:rsidP="005F53D2">
      <w:pPr>
        <w:jc w:val="both"/>
      </w:pPr>
      <w:r>
        <w:t>Величина среднего рейтинга студента по модулю  лежит в пределах от 55 до 100 баллов.</w:t>
      </w:r>
    </w:p>
    <w:p w:rsidR="00B9718B" w:rsidRPr="002963A4" w:rsidRDefault="00B9718B" w:rsidP="005F53D2">
      <w:pPr>
        <w:spacing w:after="120" w:line="360" w:lineRule="auto"/>
        <w:jc w:val="center"/>
        <w:rPr>
          <w:b/>
        </w:rPr>
      </w:pPr>
      <w:bookmarkStart w:id="0" w:name="_GoBack"/>
      <w:bookmarkEnd w:id="0"/>
    </w:p>
    <w:sectPr w:rsidR="00B9718B" w:rsidRPr="002963A4" w:rsidSect="00580390">
      <w:footerReference w:type="default" r:id="rId5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1C5" w:rsidRDefault="007861C5" w:rsidP="00B32C33">
      <w:r>
        <w:separator/>
      </w:r>
    </w:p>
  </w:endnote>
  <w:endnote w:type="continuationSeparator" w:id="0">
    <w:p w:rsidR="007861C5" w:rsidRDefault="007861C5"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4034"/>
      <w:docPartObj>
        <w:docPartGallery w:val="Page Numbers (Bottom of Page)"/>
        <w:docPartUnique/>
      </w:docPartObj>
    </w:sdtPr>
    <w:sdtEndPr/>
    <w:sdtContent>
      <w:p w:rsidR="00335288" w:rsidRDefault="00335288">
        <w:pPr>
          <w:pStyle w:val="af5"/>
          <w:jc w:val="right"/>
        </w:pPr>
        <w:r>
          <w:fldChar w:fldCharType="begin"/>
        </w:r>
        <w:r>
          <w:instrText xml:space="preserve"> PAGE   \* MERGEFORMAT </w:instrText>
        </w:r>
        <w:r>
          <w:fldChar w:fldCharType="separate"/>
        </w:r>
        <w:r w:rsidR="005F53D2">
          <w:rPr>
            <w:noProof/>
          </w:rPr>
          <w:t>45</w:t>
        </w:r>
        <w:r>
          <w:rPr>
            <w:noProof/>
          </w:rPr>
          <w:fldChar w:fldCharType="end"/>
        </w:r>
      </w:p>
    </w:sdtContent>
  </w:sdt>
  <w:p w:rsidR="00335288" w:rsidRDefault="00335288">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1C5" w:rsidRDefault="007861C5" w:rsidP="00B32C33">
      <w:r>
        <w:separator/>
      </w:r>
    </w:p>
  </w:footnote>
  <w:footnote w:type="continuationSeparator" w:id="0">
    <w:p w:rsidR="007861C5" w:rsidRDefault="007861C5" w:rsidP="00B32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5">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4">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5">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lvlOverride w:ilvl="2"/>
    <w:lvlOverride w:ilvl="3"/>
    <w:lvlOverride w:ilvl="4"/>
    <w:lvlOverride w:ilvl="5"/>
    <w:lvlOverride w:ilvl="6"/>
    <w:lvlOverride w:ilvl="7"/>
    <w:lvlOverride w:ilvl="8"/>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9"/>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lvlOverride w:ilvl="2"/>
    <w:lvlOverride w:ilvl="3"/>
    <w:lvlOverride w:ilvl="4"/>
    <w:lvlOverride w:ilvl="5"/>
    <w:lvlOverride w:ilvl="6"/>
    <w:lvlOverride w:ilvl="7"/>
    <w:lvlOverride w:ilv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lvlOverride w:ilvl="2"/>
    <w:lvlOverride w:ilvl="3"/>
    <w:lvlOverride w:ilvl="4"/>
    <w:lvlOverride w:ilvl="5"/>
    <w:lvlOverride w:ilvl="6"/>
    <w:lvlOverride w:ilvl="7"/>
    <w:lvlOverride w:ilvl="8"/>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41838"/>
    <w:rsid w:val="000424BD"/>
    <w:rsid w:val="00042F88"/>
    <w:rsid w:val="00043064"/>
    <w:rsid w:val="00045172"/>
    <w:rsid w:val="00045B60"/>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845EB"/>
    <w:rsid w:val="00091979"/>
    <w:rsid w:val="00091BB0"/>
    <w:rsid w:val="00091C68"/>
    <w:rsid w:val="00097AD1"/>
    <w:rsid w:val="000A2CB3"/>
    <w:rsid w:val="000A6A4A"/>
    <w:rsid w:val="000B37C0"/>
    <w:rsid w:val="000B53BE"/>
    <w:rsid w:val="000C0E31"/>
    <w:rsid w:val="000C147F"/>
    <w:rsid w:val="000C2162"/>
    <w:rsid w:val="000C3A09"/>
    <w:rsid w:val="000C5332"/>
    <w:rsid w:val="000C5D79"/>
    <w:rsid w:val="000C7D92"/>
    <w:rsid w:val="000D05D3"/>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056"/>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A6A"/>
    <w:rsid w:val="001E648F"/>
    <w:rsid w:val="001E6B69"/>
    <w:rsid w:val="001E7428"/>
    <w:rsid w:val="001F2653"/>
    <w:rsid w:val="001F7D0E"/>
    <w:rsid w:val="00201EB8"/>
    <w:rsid w:val="00204424"/>
    <w:rsid w:val="00204A25"/>
    <w:rsid w:val="00206455"/>
    <w:rsid w:val="0021081C"/>
    <w:rsid w:val="0021331C"/>
    <w:rsid w:val="00214ECE"/>
    <w:rsid w:val="00215646"/>
    <w:rsid w:val="002167FC"/>
    <w:rsid w:val="002208C5"/>
    <w:rsid w:val="002211E5"/>
    <w:rsid w:val="002219DB"/>
    <w:rsid w:val="002221FE"/>
    <w:rsid w:val="00224B78"/>
    <w:rsid w:val="00230BBB"/>
    <w:rsid w:val="002318C6"/>
    <w:rsid w:val="002345EB"/>
    <w:rsid w:val="00234D0A"/>
    <w:rsid w:val="00234FE6"/>
    <w:rsid w:val="00236B97"/>
    <w:rsid w:val="00236C5C"/>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4870"/>
    <w:rsid w:val="00285B36"/>
    <w:rsid w:val="0028746C"/>
    <w:rsid w:val="00290324"/>
    <w:rsid w:val="00292763"/>
    <w:rsid w:val="00292B9A"/>
    <w:rsid w:val="00292CDD"/>
    <w:rsid w:val="00294252"/>
    <w:rsid w:val="00294D59"/>
    <w:rsid w:val="002963A4"/>
    <w:rsid w:val="002971EE"/>
    <w:rsid w:val="0029726C"/>
    <w:rsid w:val="0029766D"/>
    <w:rsid w:val="002A2E02"/>
    <w:rsid w:val="002A37BE"/>
    <w:rsid w:val="002A3ACC"/>
    <w:rsid w:val="002A43AF"/>
    <w:rsid w:val="002A43BB"/>
    <w:rsid w:val="002A6A43"/>
    <w:rsid w:val="002B0919"/>
    <w:rsid w:val="002B2F7E"/>
    <w:rsid w:val="002B6225"/>
    <w:rsid w:val="002C0929"/>
    <w:rsid w:val="002C145B"/>
    <w:rsid w:val="002C331D"/>
    <w:rsid w:val="002C493D"/>
    <w:rsid w:val="002C50FA"/>
    <w:rsid w:val="002C5C76"/>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4564"/>
    <w:rsid w:val="00325A6D"/>
    <w:rsid w:val="00326402"/>
    <w:rsid w:val="00327EB7"/>
    <w:rsid w:val="00335288"/>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2E35"/>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50058"/>
    <w:rsid w:val="00451B65"/>
    <w:rsid w:val="004538EC"/>
    <w:rsid w:val="00456C58"/>
    <w:rsid w:val="0045718A"/>
    <w:rsid w:val="0045724F"/>
    <w:rsid w:val="004578AF"/>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62B4"/>
    <w:rsid w:val="004A0665"/>
    <w:rsid w:val="004A25F7"/>
    <w:rsid w:val="004A5C1D"/>
    <w:rsid w:val="004B22F3"/>
    <w:rsid w:val="004B3360"/>
    <w:rsid w:val="004B43E2"/>
    <w:rsid w:val="004C113A"/>
    <w:rsid w:val="004C2D1F"/>
    <w:rsid w:val="004C2E4C"/>
    <w:rsid w:val="004C3EC9"/>
    <w:rsid w:val="004D003D"/>
    <w:rsid w:val="004D0282"/>
    <w:rsid w:val="004D59FC"/>
    <w:rsid w:val="004D677A"/>
    <w:rsid w:val="004E1A9E"/>
    <w:rsid w:val="004E3162"/>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193"/>
    <w:rsid w:val="00596568"/>
    <w:rsid w:val="005A09B6"/>
    <w:rsid w:val="005A0CD0"/>
    <w:rsid w:val="005A21A9"/>
    <w:rsid w:val="005A3558"/>
    <w:rsid w:val="005A3B78"/>
    <w:rsid w:val="005A4BC9"/>
    <w:rsid w:val="005B207C"/>
    <w:rsid w:val="005B2309"/>
    <w:rsid w:val="005B3174"/>
    <w:rsid w:val="005B3816"/>
    <w:rsid w:val="005B3895"/>
    <w:rsid w:val="005B459B"/>
    <w:rsid w:val="005B5A71"/>
    <w:rsid w:val="005B625D"/>
    <w:rsid w:val="005B6E97"/>
    <w:rsid w:val="005B7FE9"/>
    <w:rsid w:val="005C4CC5"/>
    <w:rsid w:val="005C6168"/>
    <w:rsid w:val="005C73AF"/>
    <w:rsid w:val="005E066F"/>
    <w:rsid w:val="005E215E"/>
    <w:rsid w:val="005E5829"/>
    <w:rsid w:val="005E682C"/>
    <w:rsid w:val="005E6D7C"/>
    <w:rsid w:val="005F0686"/>
    <w:rsid w:val="005F0795"/>
    <w:rsid w:val="005F19C1"/>
    <w:rsid w:val="005F4421"/>
    <w:rsid w:val="005F5210"/>
    <w:rsid w:val="005F53D2"/>
    <w:rsid w:val="005F735B"/>
    <w:rsid w:val="006002F4"/>
    <w:rsid w:val="006023BA"/>
    <w:rsid w:val="006028BD"/>
    <w:rsid w:val="00603EC3"/>
    <w:rsid w:val="00604168"/>
    <w:rsid w:val="0060777E"/>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5A3"/>
    <w:rsid w:val="006C6B81"/>
    <w:rsid w:val="006C7477"/>
    <w:rsid w:val="006D0786"/>
    <w:rsid w:val="006D1FAD"/>
    <w:rsid w:val="006D1FED"/>
    <w:rsid w:val="006D2425"/>
    <w:rsid w:val="006D3E45"/>
    <w:rsid w:val="006D627D"/>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82869"/>
    <w:rsid w:val="007861C5"/>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D2AAB"/>
    <w:rsid w:val="007D3719"/>
    <w:rsid w:val="007D42F6"/>
    <w:rsid w:val="007D6BC1"/>
    <w:rsid w:val="007D7E9E"/>
    <w:rsid w:val="007E5F82"/>
    <w:rsid w:val="007E6D19"/>
    <w:rsid w:val="007E7817"/>
    <w:rsid w:val="007F11DC"/>
    <w:rsid w:val="007F49B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D69EA"/>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A4C"/>
    <w:rsid w:val="009572D2"/>
    <w:rsid w:val="00963BA7"/>
    <w:rsid w:val="0096404D"/>
    <w:rsid w:val="009648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23AAF"/>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1E87"/>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4538"/>
    <w:rsid w:val="00B5510C"/>
    <w:rsid w:val="00B56504"/>
    <w:rsid w:val="00B6044C"/>
    <w:rsid w:val="00B611DA"/>
    <w:rsid w:val="00B61A60"/>
    <w:rsid w:val="00B621A1"/>
    <w:rsid w:val="00B6291C"/>
    <w:rsid w:val="00B6426E"/>
    <w:rsid w:val="00B65F17"/>
    <w:rsid w:val="00B660BC"/>
    <w:rsid w:val="00B66FA8"/>
    <w:rsid w:val="00B6713C"/>
    <w:rsid w:val="00B67CA9"/>
    <w:rsid w:val="00B72164"/>
    <w:rsid w:val="00B7540D"/>
    <w:rsid w:val="00B80520"/>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3E43"/>
    <w:rsid w:val="00BB4331"/>
    <w:rsid w:val="00BB77B1"/>
    <w:rsid w:val="00BC49C0"/>
    <w:rsid w:val="00BC503C"/>
    <w:rsid w:val="00BC5D45"/>
    <w:rsid w:val="00BD1F34"/>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E0555"/>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44A6E"/>
    <w:rsid w:val="00D450BD"/>
    <w:rsid w:val="00D50E2C"/>
    <w:rsid w:val="00D51435"/>
    <w:rsid w:val="00D56242"/>
    <w:rsid w:val="00D61225"/>
    <w:rsid w:val="00D62253"/>
    <w:rsid w:val="00D63477"/>
    <w:rsid w:val="00D6369A"/>
    <w:rsid w:val="00D6370F"/>
    <w:rsid w:val="00D63857"/>
    <w:rsid w:val="00D71B7A"/>
    <w:rsid w:val="00D7212F"/>
    <w:rsid w:val="00D75A79"/>
    <w:rsid w:val="00D75E0D"/>
    <w:rsid w:val="00D76B90"/>
    <w:rsid w:val="00D81E0C"/>
    <w:rsid w:val="00D82575"/>
    <w:rsid w:val="00D86FE4"/>
    <w:rsid w:val="00D8762A"/>
    <w:rsid w:val="00D92517"/>
    <w:rsid w:val="00D93DCB"/>
    <w:rsid w:val="00D94B1E"/>
    <w:rsid w:val="00D952FE"/>
    <w:rsid w:val="00D957CA"/>
    <w:rsid w:val="00D959C2"/>
    <w:rsid w:val="00DA0FAD"/>
    <w:rsid w:val="00DA4953"/>
    <w:rsid w:val="00DA57B1"/>
    <w:rsid w:val="00DA5BFB"/>
    <w:rsid w:val="00DA6367"/>
    <w:rsid w:val="00DA6DD9"/>
    <w:rsid w:val="00DA7278"/>
    <w:rsid w:val="00DA72C1"/>
    <w:rsid w:val="00DB4779"/>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A78"/>
    <w:rsid w:val="00E26255"/>
    <w:rsid w:val="00E3323E"/>
    <w:rsid w:val="00E36994"/>
    <w:rsid w:val="00E37841"/>
    <w:rsid w:val="00E42365"/>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2E4B"/>
    <w:rsid w:val="00EB33A9"/>
    <w:rsid w:val="00EB50B0"/>
    <w:rsid w:val="00EB53A4"/>
    <w:rsid w:val="00EB584E"/>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6888"/>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3111"/>
    <w:rsid w:val="00FA3740"/>
    <w:rsid w:val="00FB1064"/>
    <w:rsid w:val="00FB18CB"/>
    <w:rsid w:val="00FB2426"/>
    <w:rsid w:val="00FB6545"/>
    <w:rsid w:val="00FB78FD"/>
    <w:rsid w:val="00FB7D65"/>
    <w:rsid w:val="00FB7F59"/>
    <w:rsid w:val="00FC036C"/>
    <w:rsid w:val="00FE032D"/>
    <w:rsid w:val="00FE03AA"/>
    <w:rsid w:val="00FE40A8"/>
    <w:rsid w:val="00FE6290"/>
    <w:rsid w:val="00FE7B76"/>
    <w:rsid w:val="00FF01B4"/>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23AAF"/>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uiPriority w:val="99"/>
    <w:rsid w:val="00E80D91"/>
    <w:pPr>
      <w:ind w:left="567"/>
    </w:pPr>
    <w:rPr>
      <w:szCs w:val="20"/>
    </w:rPr>
  </w:style>
  <w:style w:type="paragraph" w:styleId="a6">
    <w:name w:val="Body Text"/>
    <w:basedOn w:val="a0"/>
    <w:link w:val="a7"/>
    <w:uiPriority w:val="99"/>
    <w:rsid w:val="00E80D91"/>
    <w:rPr>
      <w:sz w:val="28"/>
    </w:rPr>
  </w:style>
  <w:style w:type="paragraph" w:styleId="21">
    <w:name w:val="Body Text 2"/>
    <w:basedOn w:val="a0"/>
    <w:link w:val="22"/>
    <w:uiPriority w:val="99"/>
    <w:rsid w:val="00E80D91"/>
    <w:pPr>
      <w:jc w:val="center"/>
    </w:pPr>
    <w:rPr>
      <w:b/>
      <w:bCs/>
      <w:sz w:val="28"/>
    </w:rPr>
  </w:style>
  <w:style w:type="paragraph" w:styleId="a8">
    <w:name w:val="Title"/>
    <w:basedOn w:val="a0"/>
    <w:link w:val="a9"/>
    <w:uiPriority w:val="99"/>
    <w:qFormat/>
    <w:rsid w:val="00E80D91"/>
    <w:pPr>
      <w:jc w:val="center"/>
    </w:pPr>
    <w:rPr>
      <w:b/>
      <w:bCs/>
      <w:sz w:val="28"/>
    </w:rPr>
  </w:style>
  <w:style w:type="paragraph" w:styleId="31">
    <w:name w:val="Body Text Indent 3"/>
    <w:basedOn w:val="a0"/>
    <w:link w:val="32"/>
    <w:uiPriority w:val="99"/>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uiPriority w:val="99"/>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uiPriority w:val="99"/>
    <w:rsid w:val="008C3076"/>
    <w:rPr>
      <w:sz w:val="24"/>
    </w:rPr>
  </w:style>
  <w:style w:type="character" w:customStyle="1" w:styleId="a7">
    <w:name w:val="Основной текст Знак"/>
    <w:link w:val="a6"/>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9">
    <w:name w:val="Название Знак"/>
    <w:link w:val="a8"/>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uiPriority w:val="99"/>
    <w:rsid w:val="008C44C5"/>
    <w:pPr>
      <w:numPr>
        <w:numId w:val="1"/>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uiPriority w:val="99"/>
    <w:rsid w:val="00B9718B"/>
    <w:pPr>
      <w:ind w:left="708"/>
    </w:pPr>
    <w:rPr>
      <w:sz w:val="28"/>
    </w:rPr>
  </w:style>
  <w:style w:type="paragraph" w:customStyle="1" w:styleId="af7">
    <w:name w:val="п"/>
    <w:basedOn w:val="a0"/>
    <w:uiPriority w:val="99"/>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styleId="af8">
    <w:name w:val="FollowedHyperlink"/>
    <w:basedOn w:val="a1"/>
    <w:uiPriority w:val="99"/>
    <w:semiHidden/>
    <w:unhideWhenUsed/>
    <w:rsid w:val="005F53D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23AAF"/>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uiPriority w:val="99"/>
    <w:rsid w:val="00E80D91"/>
    <w:pPr>
      <w:ind w:left="567"/>
    </w:pPr>
    <w:rPr>
      <w:szCs w:val="20"/>
    </w:rPr>
  </w:style>
  <w:style w:type="paragraph" w:styleId="a6">
    <w:name w:val="Body Text"/>
    <w:basedOn w:val="a0"/>
    <w:link w:val="a7"/>
    <w:uiPriority w:val="99"/>
    <w:rsid w:val="00E80D91"/>
    <w:rPr>
      <w:sz w:val="28"/>
    </w:rPr>
  </w:style>
  <w:style w:type="paragraph" w:styleId="21">
    <w:name w:val="Body Text 2"/>
    <w:basedOn w:val="a0"/>
    <w:link w:val="22"/>
    <w:uiPriority w:val="99"/>
    <w:rsid w:val="00E80D91"/>
    <w:pPr>
      <w:jc w:val="center"/>
    </w:pPr>
    <w:rPr>
      <w:b/>
      <w:bCs/>
      <w:sz w:val="28"/>
    </w:rPr>
  </w:style>
  <w:style w:type="paragraph" w:styleId="a8">
    <w:name w:val="Title"/>
    <w:basedOn w:val="a0"/>
    <w:link w:val="a9"/>
    <w:uiPriority w:val="99"/>
    <w:qFormat/>
    <w:rsid w:val="00E80D91"/>
    <w:pPr>
      <w:jc w:val="center"/>
    </w:pPr>
    <w:rPr>
      <w:b/>
      <w:bCs/>
      <w:sz w:val="28"/>
    </w:rPr>
  </w:style>
  <w:style w:type="paragraph" w:styleId="31">
    <w:name w:val="Body Text Indent 3"/>
    <w:basedOn w:val="a0"/>
    <w:link w:val="32"/>
    <w:uiPriority w:val="99"/>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uiPriority w:val="99"/>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uiPriority w:val="99"/>
    <w:rsid w:val="008C3076"/>
    <w:rPr>
      <w:sz w:val="24"/>
    </w:rPr>
  </w:style>
  <w:style w:type="character" w:customStyle="1" w:styleId="a7">
    <w:name w:val="Основной текст Знак"/>
    <w:link w:val="a6"/>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9">
    <w:name w:val="Название Знак"/>
    <w:link w:val="a8"/>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uiPriority w:val="99"/>
    <w:rsid w:val="008C44C5"/>
    <w:pPr>
      <w:numPr>
        <w:numId w:val="1"/>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uiPriority w:val="99"/>
    <w:rsid w:val="00B9718B"/>
    <w:pPr>
      <w:ind w:left="708"/>
    </w:pPr>
    <w:rPr>
      <w:sz w:val="28"/>
    </w:rPr>
  </w:style>
  <w:style w:type="paragraph" w:customStyle="1" w:styleId="af7">
    <w:name w:val="п"/>
    <w:basedOn w:val="a0"/>
    <w:uiPriority w:val="99"/>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styleId="af8">
    <w:name w:val="FollowedHyperlink"/>
    <w:basedOn w:val="a1"/>
    <w:uiPriority w:val="99"/>
    <w:semiHidden/>
    <w:unhideWhenUsed/>
    <w:rsid w:val="005F53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05349490">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05252024">
      <w:bodyDiv w:val="1"/>
      <w:marLeft w:val="0"/>
      <w:marRight w:val="0"/>
      <w:marTop w:val="0"/>
      <w:marBottom w:val="0"/>
      <w:divBdr>
        <w:top w:val="none" w:sz="0" w:space="0" w:color="auto"/>
        <w:left w:val="none" w:sz="0" w:space="0" w:color="auto"/>
        <w:bottom w:val="none" w:sz="0" w:space="0" w:color="auto"/>
        <w:right w:val="none" w:sz="0" w:space="0" w:color="auto"/>
      </w:divBdr>
    </w:div>
    <w:div w:id="757092036">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5768436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046539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75581319">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678230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50733" TargetMode="External"/><Relationship Id="rId18" Type="http://schemas.openxmlformats.org/officeDocument/2006/relationships/hyperlink" Target="http://biblioclub.ru/index.php?page=book&amp;id=438660" TargetMode="External"/><Relationship Id="rId26" Type="http://schemas.openxmlformats.org/officeDocument/2006/relationships/hyperlink" Target="http://biblioclub.ru/index.php?page=book&amp;id=118632" TargetMode="External"/><Relationship Id="rId39" Type="http://schemas.openxmlformats.org/officeDocument/2006/relationships/hyperlink" Target="http://biblioclub.ru/index.php?page=book&amp;id=454084" TargetMode="External"/><Relationship Id="rId21" Type="http://schemas.openxmlformats.org/officeDocument/2006/relationships/hyperlink" Target="http://www.gks.ru/dbscripts/Cbsd/DBInet.cgi" TargetMode="External"/><Relationship Id="rId34" Type="http://schemas.openxmlformats.org/officeDocument/2006/relationships/hyperlink" Target="http://www.elibrary.ru/agreement.asp" TargetMode="External"/><Relationship Id="rId42" Type="http://schemas.openxmlformats.org/officeDocument/2006/relationships/hyperlink" Target="http://biblioclub.ru/index.php?page=book&amp;id=484988" TargetMode="External"/><Relationship Id="rId47" Type="http://schemas.openxmlformats.org/officeDocument/2006/relationships/hyperlink" Target="https://biblio-online.ru/bcode/433159" TargetMode="External"/><Relationship Id="rId50" Type="http://schemas.openxmlformats.org/officeDocument/2006/relationships/hyperlink" Target="https://biblio-online.ru/book/ekonomika-organizaciya-i-upravlenie-obschestvennym-sektorom-432072" TargetMode="External"/><Relationship Id="rId55" Type="http://schemas.openxmlformats.org/officeDocument/2006/relationships/hyperlink" Target="http://biblioclub.ru/index.php?page=book&amp;id=118173"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iblioclub.ru/index.php?page=book&amp;id=481098" TargetMode="External"/><Relationship Id="rId29" Type="http://schemas.openxmlformats.org/officeDocument/2006/relationships/hyperlink" Target="http://biblioclub.ru/index.php?page=book&amp;id=452863" TargetMode="External"/><Relationship Id="rId11" Type="http://schemas.openxmlformats.org/officeDocument/2006/relationships/hyperlink" Target="http://biblioclub.ru/index.php?page=book&amp;id=454064" TargetMode="External"/><Relationship Id="rId24" Type="http://schemas.openxmlformats.org/officeDocument/2006/relationships/hyperlink" Target="http://biblioclub.ru/index.php?page=book&amp;id=452815" TargetMode="External"/><Relationship Id="rId32" Type="http://schemas.openxmlformats.org/officeDocument/2006/relationships/hyperlink" Target="http://www.aup.ru" TargetMode="External"/><Relationship Id="rId37" Type="http://schemas.openxmlformats.org/officeDocument/2006/relationships/hyperlink" Target="http://biblioclub.ru/index.php?page=book&amp;id=453290" TargetMode="External"/><Relationship Id="rId40" Type="http://schemas.openxmlformats.org/officeDocument/2006/relationships/hyperlink" Target="http://biblioclub.ru/index.php?page=book&amp;id=450723" TargetMode="External"/><Relationship Id="rId45" Type="http://schemas.openxmlformats.org/officeDocument/2006/relationships/hyperlink" Target="http://biblioclub.ru/index.php?page=book&amp;id=275276" TargetMode="External"/><Relationship Id="rId53" Type="http://schemas.openxmlformats.org/officeDocument/2006/relationships/hyperlink" Target="http://biblioclub.ru/index.php?page=book&amp;id=495831" TargetMode="External"/><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hyperlink" Target="http://biblioclub.ru/index.php?page=book&amp;id=48692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blioclub.ru/index.php?page=book&amp;id=446485" TargetMode="External"/><Relationship Id="rId22" Type="http://schemas.openxmlformats.org/officeDocument/2006/relationships/hyperlink" Target="http://www.government.ru/" TargetMode="External"/><Relationship Id="rId27" Type="http://schemas.openxmlformats.org/officeDocument/2006/relationships/hyperlink" Target="http://biblioclub.ru/index.php?page=book&amp;id=497293" TargetMode="External"/><Relationship Id="rId30" Type="http://schemas.openxmlformats.org/officeDocument/2006/relationships/hyperlink" Target="http://biblioclub.ru/index.php?page=book&amp;id=115014" TargetMode="External"/><Relationship Id="rId35" Type="http://schemas.openxmlformats.org/officeDocument/2006/relationships/hyperlink" Target="http://uisrussia.msu.ru/docs/ips/n/access_levels.htm" TargetMode="External"/><Relationship Id="rId43" Type="http://schemas.openxmlformats.org/officeDocument/2006/relationships/hyperlink" Target="http://biblioclub.ru/index.php?page=book&amp;id=480900" TargetMode="External"/><Relationship Id="rId48" Type="http://schemas.openxmlformats.org/officeDocument/2006/relationships/hyperlink" Target="http://biblioclub.ru/index.php?page=book&amp;id=453416" TargetMode="External"/><Relationship Id="rId56" Type="http://schemas.openxmlformats.org/officeDocument/2006/relationships/hyperlink" Target="http://biblioclub.ru/index.php?page=book&amp;id=495831" TargetMode="External"/><Relationship Id="rId8" Type="http://schemas.openxmlformats.org/officeDocument/2006/relationships/endnotes" Target="endnotes.xml"/><Relationship Id="rId51" Type="http://schemas.openxmlformats.org/officeDocument/2006/relationships/hyperlink" Target="http://biblioclub.ru/index.php?page=book&amp;id=103810" TargetMode="External"/><Relationship Id="rId3" Type="http://schemas.openxmlformats.org/officeDocument/2006/relationships/styles" Target="styles.xml"/><Relationship Id="rId12" Type="http://schemas.openxmlformats.org/officeDocument/2006/relationships/hyperlink" Target="http://biblioclub.ru/index.php?page=book&amp;id=419345" TargetMode="External"/><Relationship Id="rId17" Type="http://schemas.openxmlformats.org/officeDocument/2006/relationships/hyperlink" Target="http://biblioclub.ru/index.php?page=book&amp;id=453946" TargetMode="External"/><Relationship Id="rId25" Type="http://schemas.openxmlformats.org/officeDocument/2006/relationships/hyperlink" Target="http://biblioclub.ru/index.php?page=book&amp;id=114981" TargetMode="External"/><Relationship Id="rId33" Type="http://schemas.openxmlformats.org/officeDocument/2006/relationships/hyperlink" Target="http://www.dis.ru/manag/" TargetMode="External"/><Relationship Id="rId38" Type="http://schemas.openxmlformats.org/officeDocument/2006/relationships/hyperlink" Target="http://biblioclub.ru/index.php?page=book&amp;id=450722" TargetMode="External"/><Relationship Id="rId46" Type="http://schemas.openxmlformats.org/officeDocument/2006/relationships/hyperlink" Target="https://biblio-online.ru/bcode/399283" TargetMode="External"/><Relationship Id="rId59" Type="http://schemas.openxmlformats.org/officeDocument/2006/relationships/theme" Target="theme/theme1.xml"/><Relationship Id="rId20" Type="http://schemas.openxmlformats.org/officeDocument/2006/relationships/hyperlink" Target="https://biblio-online.ru/bcode/390653" TargetMode="External"/><Relationship Id="rId41" Type="http://schemas.openxmlformats.org/officeDocument/2006/relationships/hyperlink" Target="https://biblio-online.ru/bcode/399154" TargetMode="External"/><Relationship Id="rId54" Type="http://schemas.openxmlformats.org/officeDocument/2006/relationships/hyperlink" Target="http://biblioclub.ru/index.php?page=book&amp;id=118182"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blioclub.ru/index.php?page=book&amp;id=439926" TargetMode="External"/><Relationship Id="rId23" Type="http://schemas.openxmlformats.org/officeDocument/2006/relationships/hyperlink" Target="http://www.economy.gov.ru/" TargetMode="External"/><Relationship Id="rId28" Type="http://schemas.openxmlformats.org/officeDocument/2006/relationships/hyperlink" Target="http://biblioclub.ru/index.php?page=book&amp;id=497295" TargetMode="External"/><Relationship Id="rId36" Type="http://schemas.openxmlformats.org/officeDocument/2006/relationships/hyperlink" Target="http://vipbook.info/nauka-i-ucheba/menedgment/" TargetMode="External"/><Relationship Id="rId49" Type="http://schemas.openxmlformats.org/officeDocument/2006/relationships/hyperlink" Target="http://biblioclub.ru/index.php?page=book&amp;id=375813" TargetMode="External"/><Relationship Id="rId57" Type="http://schemas.openxmlformats.org/officeDocument/2006/relationships/footer" Target="footer1.xml"/><Relationship Id="rId10" Type="http://schemas.openxmlformats.org/officeDocument/2006/relationships/image" Target="media/image2.jpeg"/><Relationship Id="rId31" Type="http://schemas.openxmlformats.org/officeDocument/2006/relationships/hyperlink" Target="http://biblioclub.ru/index.php?page=book&amp;id=115011" TargetMode="External"/><Relationship Id="rId44" Type="http://schemas.openxmlformats.org/officeDocument/2006/relationships/hyperlink" Target="https://biblio-online.ru/bcode/398865" TargetMode="External"/><Relationship Id="rId52" Type="http://schemas.openxmlformats.org/officeDocument/2006/relationships/hyperlink" Target="http://biblioclub.ru/index.php?page=book&amp;id=4958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7AA1B-93B0-4E41-9C75-D53452176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12451</Words>
  <Characters>70976</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83261</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Kopii A.G</cp:lastModifiedBy>
  <cp:revision>3</cp:revision>
  <cp:lastPrinted>2019-07-02T07:40:00Z</cp:lastPrinted>
  <dcterms:created xsi:type="dcterms:W3CDTF">2019-09-26T10:15:00Z</dcterms:created>
  <dcterms:modified xsi:type="dcterms:W3CDTF">2019-10-22T08:19:00Z</dcterms:modified>
</cp:coreProperties>
</file>